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62E51" w14:textId="77777777" w:rsidR="00BF326F" w:rsidRPr="00BF326F" w:rsidRDefault="00BF326F" w:rsidP="00BF326F">
      <w:pPr>
        <w:spacing w:after="0" w:line="360" w:lineRule="auto"/>
        <w:jc w:val="center"/>
        <w:rPr>
          <w:rFonts w:eastAsia="Arial Unicode MS" w:cs="Times New Roman"/>
          <w:kern w:val="1"/>
          <w:szCs w:val="28"/>
          <w:lang w:eastAsia="en-US"/>
        </w:rPr>
      </w:pPr>
    </w:p>
    <w:p w14:paraId="19ABB85D" w14:textId="77777777" w:rsidR="00BF326F" w:rsidRPr="00BF326F" w:rsidRDefault="00BF326F" w:rsidP="00BF326F">
      <w:pPr>
        <w:spacing w:after="0" w:line="360" w:lineRule="auto"/>
        <w:jc w:val="center"/>
        <w:rPr>
          <w:rFonts w:eastAsia="Arial Unicode MS" w:cs="Times New Roman"/>
          <w:kern w:val="1"/>
          <w:szCs w:val="28"/>
          <w:lang w:eastAsia="en-US"/>
        </w:rPr>
      </w:pPr>
    </w:p>
    <w:p w14:paraId="6BCC8094" w14:textId="77777777" w:rsidR="00BF326F" w:rsidRPr="00BF326F" w:rsidRDefault="00BF326F" w:rsidP="00BF326F">
      <w:pPr>
        <w:spacing w:after="0" w:line="360" w:lineRule="auto"/>
        <w:jc w:val="center"/>
        <w:rPr>
          <w:rFonts w:eastAsia="Arial Unicode MS" w:cs="Times New Roman"/>
          <w:kern w:val="1"/>
          <w:szCs w:val="28"/>
          <w:lang w:eastAsia="en-US"/>
        </w:rPr>
      </w:pPr>
    </w:p>
    <w:p w14:paraId="1F6DA1D5" w14:textId="77777777" w:rsidR="00BF326F" w:rsidRPr="00BF326F" w:rsidRDefault="00BF326F" w:rsidP="00BF326F">
      <w:pPr>
        <w:spacing w:after="0" w:line="360" w:lineRule="auto"/>
        <w:jc w:val="center"/>
        <w:rPr>
          <w:rFonts w:eastAsia="Arial Unicode MS" w:cs="Times New Roman"/>
          <w:kern w:val="1"/>
          <w:szCs w:val="28"/>
          <w:lang w:eastAsia="en-US"/>
        </w:rPr>
      </w:pPr>
    </w:p>
    <w:p w14:paraId="4BE629CA" w14:textId="77777777" w:rsidR="00BF326F" w:rsidRPr="00BF326F" w:rsidRDefault="00BF326F" w:rsidP="00BF326F">
      <w:pPr>
        <w:spacing w:after="0" w:line="360" w:lineRule="auto"/>
        <w:jc w:val="center"/>
        <w:rPr>
          <w:rFonts w:eastAsia="Arial Unicode MS" w:cs="Times New Roman"/>
          <w:kern w:val="1"/>
          <w:szCs w:val="28"/>
          <w:lang w:eastAsia="en-US"/>
        </w:rPr>
      </w:pPr>
    </w:p>
    <w:p w14:paraId="57DE1A2D" w14:textId="5DD04275"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РАБОЧАЯ ПРОГРАММА</w:t>
      </w:r>
    </w:p>
    <w:p w14:paraId="7E9F0A7C"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 xml:space="preserve">ОСНОВНОГО ОБЩЕГО ОБРАЗОВАНИЯ ДЛЯ ОБУЧАЮЩИХСЯ </w:t>
      </w:r>
    </w:p>
    <w:p w14:paraId="36622498"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С ЗАДЕРЖКОЙ ПСИХИЧЕСКОГО РАЗВИТИЯ</w:t>
      </w:r>
    </w:p>
    <w:p w14:paraId="6E22A445" w14:textId="77777777" w:rsidR="00BF326F" w:rsidRPr="00BF326F" w:rsidRDefault="00BF326F" w:rsidP="00BF326F">
      <w:pPr>
        <w:spacing w:after="0" w:line="360" w:lineRule="auto"/>
        <w:jc w:val="center"/>
        <w:rPr>
          <w:rFonts w:eastAsia="Arial Unicode MS" w:cs="Times New Roman"/>
          <w:kern w:val="1"/>
          <w:szCs w:val="28"/>
          <w:lang w:eastAsia="en-US"/>
        </w:rPr>
      </w:pPr>
    </w:p>
    <w:p w14:paraId="4204EF17" w14:textId="77777777" w:rsidR="00BF326F" w:rsidRPr="00BF326F" w:rsidRDefault="00BF326F" w:rsidP="00BF326F">
      <w:pPr>
        <w:spacing w:after="0" w:line="360" w:lineRule="auto"/>
        <w:jc w:val="center"/>
        <w:rPr>
          <w:rFonts w:eastAsia="Arial Unicode MS" w:cs="Times New Roman"/>
          <w:kern w:val="1"/>
          <w:szCs w:val="28"/>
          <w:lang w:eastAsia="en-US"/>
        </w:rPr>
      </w:pPr>
    </w:p>
    <w:p w14:paraId="5255214B" w14:textId="77777777" w:rsidR="00D840C6" w:rsidRPr="00D840C6" w:rsidRDefault="00D840C6" w:rsidP="00D840C6">
      <w:pPr>
        <w:spacing w:after="0" w:line="360" w:lineRule="auto"/>
        <w:jc w:val="center"/>
        <w:rPr>
          <w:rFonts w:eastAsia="Arial Unicode MS" w:cs="Times New Roman"/>
          <w:b/>
          <w:kern w:val="1"/>
          <w:szCs w:val="28"/>
          <w:lang w:eastAsia="en-US"/>
        </w:rPr>
      </w:pPr>
      <w:r w:rsidRPr="00D840C6">
        <w:rPr>
          <w:rFonts w:eastAsia="Arial Unicode MS" w:cs="Times New Roman"/>
          <w:b/>
          <w:bCs/>
          <w:kern w:val="1"/>
          <w:szCs w:val="28"/>
          <w:lang w:eastAsia="en-US"/>
        </w:rPr>
        <w:t>ГЕОГРАФИЯ</w:t>
      </w:r>
    </w:p>
    <w:p w14:paraId="26EB0F37" w14:textId="77777777" w:rsidR="00BF326F" w:rsidRPr="00BF326F" w:rsidRDefault="00BF326F" w:rsidP="00BF326F">
      <w:pPr>
        <w:spacing w:after="0" w:line="360" w:lineRule="auto"/>
        <w:jc w:val="center"/>
        <w:rPr>
          <w:rFonts w:eastAsia="Arial Unicode MS" w:cs="Times New Roman"/>
          <w:kern w:val="1"/>
          <w:szCs w:val="28"/>
          <w:lang w:eastAsia="en-US"/>
        </w:rPr>
      </w:pPr>
    </w:p>
    <w:p w14:paraId="22B38A13" w14:textId="77777777" w:rsidR="00BF326F" w:rsidRPr="00BF326F" w:rsidRDefault="00BF326F" w:rsidP="00BF326F">
      <w:pPr>
        <w:spacing w:after="0" w:line="360" w:lineRule="auto"/>
        <w:jc w:val="center"/>
        <w:rPr>
          <w:rFonts w:eastAsia="Arial Unicode MS" w:cs="Times New Roman"/>
          <w:kern w:val="1"/>
          <w:szCs w:val="28"/>
          <w:lang w:eastAsia="en-US"/>
        </w:rPr>
      </w:pPr>
    </w:p>
    <w:p w14:paraId="5CC4AD41" w14:textId="77777777" w:rsidR="00BF326F" w:rsidRPr="00BF326F" w:rsidRDefault="00BF326F" w:rsidP="00BF326F">
      <w:pPr>
        <w:spacing w:after="0" w:line="360" w:lineRule="auto"/>
        <w:jc w:val="center"/>
        <w:rPr>
          <w:rFonts w:eastAsia="Arial Unicode MS" w:cs="Times New Roman"/>
          <w:kern w:val="1"/>
          <w:szCs w:val="28"/>
          <w:lang w:eastAsia="en-US"/>
        </w:rPr>
      </w:pPr>
    </w:p>
    <w:p w14:paraId="003772DB" w14:textId="77777777" w:rsidR="00BF326F" w:rsidRPr="00BF326F" w:rsidRDefault="00BF326F" w:rsidP="00BF326F">
      <w:pPr>
        <w:spacing w:after="0" w:line="360" w:lineRule="auto"/>
        <w:jc w:val="center"/>
        <w:rPr>
          <w:rFonts w:eastAsia="Arial Unicode MS" w:cs="Times New Roman"/>
          <w:kern w:val="1"/>
          <w:szCs w:val="28"/>
          <w:lang w:eastAsia="en-US"/>
        </w:rPr>
      </w:pPr>
    </w:p>
    <w:p w14:paraId="6A3DDFAC" w14:textId="77777777" w:rsidR="00BF326F" w:rsidRPr="00BF326F" w:rsidRDefault="00BF326F" w:rsidP="00BF326F">
      <w:pPr>
        <w:spacing w:after="0" w:line="360" w:lineRule="auto"/>
        <w:jc w:val="center"/>
        <w:rPr>
          <w:rFonts w:eastAsia="Arial Unicode MS" w:cs="Times New Roman"/>
          <w:kern w:val="1"/>
          <w:szCs w:val="28"/>
          <w:lang w:eastAsia="en-US"/>
        </w:rPr>
      </w:pPr>
    </w:p>
    <w:p w14:paraId="62BAB874" w14:textId="77777777" w:rsidR="00BF326F" w:rsidRPr="00BF326F" w:rsidRDefault="00BF326F" w:rsidP="00BF326F">
      <w:pPr>
        <w:spacing w:after="0" w:line="360" w:lineRule="auto"/>
        <w:jc w:val="center"/>
        <w:rPr>
          <w:rFonts w:eastAsia="Arial Unicode MS" w:cs="Times New Roman"/>
          <w:kern w:val="1"/>
          <w:szCs w:val="28"/>
          <w:lang w:eastAsia="en-US"/>
        </w:rPr>
      </w:pPr>
    </w:p>
    <w:p w14:paraId="304322BE" w14:textId="77777777" w:rsidR="00BF326F" w:rsidRPr="00BF326F" w:rsidRDefault="00BF326F" w:rsidP="00BF326F">
      <w:pPr>
        <w:spacing w:after="0" w:line="360" w:lineRule="auto"/>
        <w:jc w:val="center"/>
        <w:rPr>
          <w:rFonts w:eastAsia="Arial Unicode MS" w:cs="Times New Roman"/>
          <w:kern w:val="1"/>
          <w:szCs w:val="28"/>
          <w:lang w:eastAsia="en-US"/>
        </w:rPr>
      </w:pPr>
    </w:p>
    <w:p w14:paraId="1A989C61" w14:textId="77777777" w:rsidR="00BF326F" w:rsidRPr="00BF326F" w:rsidRDefault="00BF326F" w:rsidP="00BF326F">
      <w:pPr>
        <w:spacing w:after="0" w:line="360" w:lineRule="auto"/>
        <w:jc w:val="center"/>
        <w:rPr>
          <w:rFonts w:eastAsia="Arial Unicode MS" w:cs="Times New Roman"/>
          <w:kern w:val="1"/>
          <w:szCs w:val="28"/>
          <w:lang w:eastAsia="en-US"/>
        </w:rPr>
      </w:pPr>
    </w:p>
    <w:p w14:paraId="6BB40868" w14:textId="77777777" w:rsidR="00BF326F" w:rsidRPr="00BF326F" w:rsidRDefault="00BF326F" w:rsidP="00BF326F">
      <w:pPr>
        <w:spacing w:after="0" w:line="360" w:lineRule="auto"/>
        <w:jc w:val="center"/>
        <w:rPr>
          <w:rFonts w:eastAsia="Arial Unicode MS" w:cs="Times New Roman"/>
          <w:kern w:val="1"/>
          <w:szCs w:val="28"/>
          <w:lang w:eastAsia="en-US"/>
        </w:rPr>
      </w:pPr>
    </w:p>
    <w:p w14:paraId="74B36F72" w14:textId="77777777" w:rsidR="00BF326F" w:rsidRPr="00BF326F" w:rsidRDefault="00BF326F" w:rsidP="00BF326F">
      <w:pPr>
        <w:spacing w:after="0" w:line="360" w:lineRule="auto"/>
        <w:jc w:val="center"/>
        <w:rPr>
          <w:rFonts w:eastAsia="Arial Unicode MS" w:cs="Times New Roman"/>
          <w:kern w:val="1"/>
          <w:szCs w:val="28"/>
          <w:lang w:eastAsia="en-US"/>
        </w:rPr>
      </w:pPr>
    </w:p>
    <w:p w14:paraId="22C75763" w14:textId="77777777" w:rsidR="00BF326F" w:rsidRPr="00BF326F" w:rsidRDefault="00BF326F" w:rsidP="00BF326F">
      <w:pPr>
        <w:spacing w:after="0" w:line="360" w:lineRule="auto"/>
        <w:jc w:val="center"/>
        <w:rPr>
          <w:rFonts w:eastAsia="Arial Unicode MS" w:cs="Times New Roman"/>
          <w:kern w:val="1"/>
          <w:szCs w:val="28"/>
          <w:lang w:eastAsia="en-US"/>
        </w:rPr>
      </w:pPr>
    </w:p>
    <w:p w14:paraId="547024E4" w14:textId="77777777" w:rsidR="00BF326F" w:rsidRPr="00BF326F" w:rsidRDefault="00BF326F" w:rsidP="00BF326F">
      <w:pPr>
        <w:spacing w:after="0" w:line="360" w:lineRule="auto"/>
        <w:jc w:val="center"/>
        <w:rPr>
          <w:rFonts w:eastAsia="Arial Unicode MS" w:cs="Times New Roman"/>
          <w:kern w:val="1"/>
          <w:szCs w:val="28"/>
          <w:lang w:eastAsia="en-US"/>
        </w:rPr>
      </w:pPr>
    </w:p>
    <w:p w14:paraId="6D4413F2" w14:textId="77777777" w:rsidR="00BF326F" w:rsidRPr="00BF326F" w:rsidRDefault="00BF326F" w:rsidP="00BF326F">
      <w:pPr>
        <w:spacing w:after="0" w:line="360" w:lineRule="auto"/>
        <w:jc w:val="center"/>
        <w:rPr>
          <w:rFonts w:eastAsia="Arial Unicode MS" w:cs="Times New Roman"/>
          <w:kern w:val="1"/>
          <w:szCs w:val="28"/>
          <w:lang w:eastAsia="en-US"/>
        </w:rPr>
      </w:pPr>
    </w:p>
    <w:p w14:paraId="67BE11F0" w14:textId="77777777" w:rsidR="00BF326F" w:rsidRPr="00BF326F" w:rsidRDefault="00BF326F" w:rsidP="00BF326F">
      <w:pPr>
        <w:spacing w:after="0" w:line="360" w:lineRule="auto"/>
        <w:jc w:val="center"/>
        <w:rPr>
          <w:rFonts w:eastAsia="Arial Unicode MS" w:cs="Times New Roman"/>
          <w:kern w:val="1"/>
          <w:szCs w:val="28"/>
          <w:lang w:eastAsia="en-US"/>
        </w:rPr>
      </w:pPr>
    </w:p>
    <w:p w14:paraId="01C31B1A" w14:textId="77777777" w:rsidR="00BF326F" w:rsidRPr="00BF326F" w:rsidRDefault="00BF326F" w:rsidP="00BF326F">
      <w:pPr>
        <w:spacing w:after="0" w:line="360" w:lineRule="auto"/>
        <w:jc w:val="center"/>
        <w:rPr>
          <w:rFonts w:eastAsia="Arial Unicode MS" w:cs="Times New Roman"/>
          <w:kern w:val="1"/>
          <w:szCs w:val="28"/>
          <w:lang w:eastAsia="en-US"/>
        </w:rPr>
      </w:pPr>
    </w:p>
    <w:p w14:paraId="7A6AA8F2"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br w:type="page"/>
      </w:r>
    </w:p>
    <w:p w14:paraId="68E04F69"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lastRenderedPageBreak/>
        <w:t>ОГЛАВЛЕНИЕ</w:t>
      </w:r>
    </w:p>
    <w:sdt>
      <w:sdtPr>
        <w:rPr>
          <w:rFonts w:eastAsia="Arial Unicode MS" w:cs="Times New Roman"/>
          <w:kern w:val="1"/>
          <w:szCs w:val="28"/>
          <w:lang w:eastAsia="en-US"/>
        </w:rPr>
        <w:id w:val="447825635"/>
        <w:docPartObj>
          <w:docPartGallery w:val="Table of Contents"/>
          <w:docPartUnique/>
        </w:docPartObj>
      </w:sdtPr>
      <w:sdtEndPr>
        <w:rPr>
          <w:b/>
          <w:bCs/>
        </w:rPr>
      </w:sdtEndPr>
      <w:sdtContent>
        <w:p w14:paraId="005366F6" w14:textId="77777777" w:rsidR="00BF326F" w:rsidRPr="00BF326F" w:rsidRDefault="00BF326F" w:rsidP="00BF326F">
          <w:pPr>
            <w:spacing w:after="0" w:line="360" w:lineRule="auto"/>
            <w:jc w:val="center"/>
            <w:rPr>
              <w:rFonts w:eastAsia="Arial Unicode MS" w:cs="Times New Roman"/>
              <w:kern w:val="1"/>
              <w:szCs w:val="28"/>
              <w:lang w:eastAsia="en-US"/>
            </w:rPr>
          </w:pPr>
        </w:p>
        <w:p w14:paraId="1AA1897E" w14:textId="77777777" w:rsidR="00D840C6" w:rsidRPr="00563EDF" w:rsidRDefault="00BF326F" w:rsidP="00563EDF">
          <w:pPr>
            <w:pStyle w:val="11"/>
            <w:tabs>
              <w:tab w:val="right" w:leader="dot" w:pos="9629"/>
            </w:tabs>
            <w:spacing w:line="360" w:lineRule="auto"/>
            <w:rPr>
              <w:rFonts w:asciiTheme="minorHAnsi" w:hAnsiTheme="minorHAnsi"/>
              <w:noProof/>
              <w:sz w:val="22"/>
            </w:rPr>
          </w:pPr>
          <w:r w:rsidRPr="00BF326F">
            <w:rPr>
              <w:rFonts w:eastAsia="Arial Unicode MS" w:cs="Times New Roman"/>
              <w:bCs/>
              <w:kern w:val="1"/>
              <w:szCs w:val="28"/>
              <w:lang w:val="en-US" w:eastAsia="en-US"/>
            </w:rPr>
            <w:fldChar w:fldCharType="begin"/>
          </w:r>
          <w:r w:rsidRPr="00BF326F">
            <w:rPr>
              <w:rFonts w:eastAsia="Arial Unicode MS" w:cs="Times New Roman"/>
              <w:bCs/>
              <w:kern w:val="1"/>
              <w:szCs w:val="28"/>
              <w:lang w:val="en-US" w:eastAsia="en-US"/>
            </w:rPr>
            <w:instrText xml:space="preserve"> TOC \o "1-3" \h \z \u </w:instrText>
          </w:r>
          <w:r w:rsidRPr="00BF326F">
            <w:rPr>
              <w:rFonts w:eastAsia="Arial Unicode MS" w:cs="Times New Roman"/>
              <w:bCs/>
              <w:kern w:val="1"/>
              <w:szCs w:val="28"/>
              <w:lang w:val="en-US" w:eastAsia="en-US"/>
            </w:rPr>
            <w:fldChar w:fldCharType="separate"/>
          </w:r>
          <w:hyperlink w:anchor="_Toc153876119" w:history="1">
            <w:r w:rsidR="00D840C6" w:rsidRPr="00563EDF">
              <w:rPr>
                <w:rStyle w:val="a6"/>
                <w:noProof/>
              </w:rPr>
              <w:t>ПОЯСНИТЕЛЬНАЯ ЗАПИСКА</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_Toc153876119 \h </w:instrText>
            </w:r>
            <w:r w:rsidR="00D840C6" w:rsidRPr="00563EDF">
              <w:rPr>
                <w:noProof/>
                <w:webHidden/>
              </w:rPr>
            </w:r>
            <w:r w:rsidR="00D840C6" w:rsidRPr="00563EDF">
              <w:rPr>
                <w:noProof/>
                <w:webHidden/>
              </w:rPr>
              <w:fldChar w:fldCharType="separate"/>
            </w:r>
            <w:r w:rsidR="00D840C6" w:rsidRPr="00563EDF">
              <w:rPr>
                <w:noProof/>
                <w:webHidden/>
              </w:rPr>
              <w:t>3</w:t>
            </w:r>
            <w:r w:rsidR="00D840C6" w:rsidRPr="00563EDF">
              <w:rPr>
                <w:noProof/>
                <w:webHidden/>
              </w:rPr>
              <w:fldChar w:fldCharType="end"/>
            </w:r>
          </w:hyperlink>
        </w:p>
        <w:p w14:paraId="42245B00" w14:textId="77777777" w:rsidR="00D840C6" w:rsidRPr="00563EDF" w:rsidRDefault="00000000" w:rsidP="00563EDF">
          <w:pPr>
            <w:pStyle w:val="11"/>
            <w:tabs>
              <w:tab w:val="right" w:leader="dot" w:pos="9629"/>
            </w:tabs>
            <w:spacing w:line="360" w:lineRule="auto"/>
            <w:rPr>
              <w:rFonts w:asciiTheme="minorHAnsi" w:hAnsiTheme="minorHAnsi"/>
              <w:noProof/>
              <w:sz w:val="22"/>
            </w:rPr>
          </w:pPr>
          <w:hyperlink w:anchor="_Toc153876123" w:history="1">
            <w:r w:rsidR="00D840C6" w:rsidRPr="00563EDF">
              <w:rPr>
                <w:rStyle w:val="a6"/>
                <w:noProof/>
              </w:rPr>
              <w:t>СОДЕРЖАНИЕ УЧЕБНОГО ПРЕДМЕТА «ГЕОГРАФИЯ»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_Toc153876123 \h </w:instrText>
            </w:r>
            <w:r w:rsidR="00D840C6" w:rsidRPr="00563EDF">
              <w:rPr>
                <w:noProof/>
                <w:webHidden/>
              </w:rPr>
            </w:r>
            <w:r w:rsidR="00D840C6" w:rsidRPr="00563EDF">
              <w:rPr>
                <w:noProof/>
                <w:webHidden/>
              </w:rPr>
              <w:fldChar w:fldCharType="separate"/>
            </w:r>
            <w:r w:rsidR="00D840C6" w:rsidRPr="00563EDF">
              <w:rPr>
                <w:noProof/>
                <w:webHidden/>
              </w:rPr>
              <w:t>9</w:t>
            </w:r>
            <w:r w:rsidR="00D840C6" w:rsidRPr="00563EDF">
              <w:rPr>
                <w:noProof/>
                <w:webHidden/>
              </w:rPr>
              <w:fldChar w:fldCharType="end"/>
            </w:r>
          </w:hyperlink>
        </w:p>
        <w:p w14:paraId="07C3E800" w14:textId="77777777" w:rsidR="00D840C6" w:rsidRPr="00563EDF"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24" w:history="1">
            <w:r w:rsidR="00D840C6" w:rsidRPr="00563EDF">
              <w:rPr>
                <w:rStyle w:val="a6"/>
                <w:b w:val="0"/>
                <w:noProof/>
              </w:rPr>
              <w:t>С</w:t>
            </w:r>
            <w:r w:rsidR="00563EDF">
              <w:rPr>
                <w:rStyle w:val="a6"/>
                <w:b w:val="0"/>
                <w:noProof/>
              </w:rPr>
              <w:t>ОДЕРЖАНИЕ ОБУЧЕНИЯ в 5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_Toc153876124 \h </w:instrText>
            </w:r>
            <w:r w:rsidR="00D840C6" w:rsidRPr="00563EDF">
              <w:rPr>
                <w:b w:val="0"/>
                <w:noProof/>
                <w:webHidden/>
              </w:rPr>
            </w:r>
            <w:r w:rsidR="00D840C6" w:rsidRPr="00563EDF">
              <w:rPr>
                <w:b w:val="0"/>
                <w:noProof/>
                <w:webHidden/>
              </w:rPr>
              <w:fldChar w:fldCharType="separate"/>
            </w:r>
            <w:r w:rsidR="00D840C6" w:rsidRPr="00563EDF">
              <w:rPr>
                <w:b w:val="0"/>
                <w:noProof/>
                <w:webHidden/>
              </w:rPr>
              <w:t>9</w:t>
            </w:r>
            <w:r w:rsidR="00D840C6" w:rsidRPr="00563EDF">
              <w:rPr>
                <w:b w:val="0"/>
                <w:noProof/>
                <w:webHidden/>
              </w:rPr>
              <w:fldChar w:fldCharType="end"/>
            </w:r>
          </w:hyperlink>
        </w:p>
        <w:p w14:paraId="01A7FB41" w14:textId="77777777" w:rsidR="00D840C6" w:rsidRPr="00563EDF"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25" w:history="1">
            <w:r w:rsidR="00563EDF">
              <w:rPr>
                <w:rStyle w:val="a6"/>
                <w:b w:val="0"/>
                <w:noProof/>
              </w:rPr>
              <w:t xml:space="preserve">СОДЕРЖАНИЕ ОБУЧЕНИЯ </w:t>
            </w:r>
            <w:r w:rsidR="00D840C6" w:rsidRPr="00563EDF">
              <w:rPr>
                <w:rStyle w:val="a6"/>
                <w:b w:val="0"/>
                <w:noProof/>
              </w:rPr>
              <w:t xml:space="preserve">в 6 </w:t>
            </w:r>
            <w:r w:rsidR="00563EDF">
              <w:rPr>
                <w:rStyle w:val="a6"/>
                <w:b w:val="0"/>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_Toc153876125 \h </w:instrText>
            </w:r>
            <w:r w:rsidR="00D840C6" w:rsidRPr="00563EDF">
              <w:rPr>
                <w:b w:val="0"/>
                <w:noProof/>
                <w:webHidden/>
              </w:rPr>
            </w:r>
            <w:r w:rsidR="00D840C6" w:rsidRPr="00563EDF">
              <w:rPr>
                <w:b w:val="0"/>
                <w:noProof/>
                <w:webHidden/>
              </w:rPr>
              <w:fldChar w:fldCharType="separate"/>
            </w:r>
            <w:r w:rsidR="00D840C6" w:rsidRPr="00563EDF">
              <w:rPr>
                <w:b w:val="0"/>
                <w:noProof/>
                <w:webHidden/>
              </w:rPr>
              <w:t>12</w:t>
            </w:r>
            <w:r w:rsidR="00D840C6" w:rsidRPr="00563EDF">
              <w:rPr>
                <w:b w:val="0"/>
                <w:noProof/>
                <w:webHidden/>
              </w:rPr>
              <w:fldChar w:fldCharType="end"/>
            </w:r>
          </w:hyperlink>
        </w:p>
        <w:p w14:paraId="245EA962" w14:textId="77777777" w:rsidR="00D840C6" w:rsidRPr="00563EDF"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26" w:history="1">
            <w:r w:rsidR="00563EDF">
              <w:rPr>
                <w:rStyle w:val="a6"/>
                <w:b w:val="0"/>
                <w:bCs/>
                <w:noProof/>
              </w:rPr>
              <w:t>СОДЕРЖАНИЕ ОБУЧЕНИЯ</w:t>
            </w:r>
            <w:r w:rsidR="00D840C6" w:rsidRPr="00563EDF">
              <w:rPr>
                <w:rStyle w:val="a6"/>
                <w:b w:val="0"/>
                <w:bCs/>
                <w:noProof/>
              </w:rPr>
              <w:t xml:space="preserve"> в 7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_Toc153876126 \h </w:instrText>
            </w:r>
            <w:r w:rsidR="00D840C6" w:rsidRPr="00563EDF">
              <w:rPr>
                <w:b w:val="0"/>
                <w:noProof/>
                <w:webHidden/>
              </w:rPr>
            </w:r>
            <w:r w:rsidR="00D840C6" w:rsidRPr="00563EDF">
              <w:rPr>
                <w:b w:val="0"/>
                <w:noProof/>
                <w:webHidden/>
              </w:rPr>
              <w:fldChar w:fldCharType="separate"/>
            </w:r>
            <w:r w:rsidR="00D840C6" w:rsidRPr="00563EDF">
              <w:rPr>
                <w:b w:val="0"/>
                <w:noProof/>
                <w:webHidden/>
              </w:rPr>
              <w:t>14</w:t>
            </w:r>
            <w:r w:rsidR="00D840C6" w:rsidRPr="00563EDF">
              <w:rPr>
                <w:b w:val="0"/>
                <w:noProof/>
                <w:webHidden/>
              </w:rPr>
              <w:fldChar w:fldCharType="end"/>
            </w:r>
          </w:hyperlink>
        </w:p>
        <w:p w14:paraId="5E94D3FE" w14:textId="77777777" w:rsidR="00D840C6" w:rsidRPr="00563EDF"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27" w:history="1">
            <w:r w:rsidR="00563EDF">
              <w:rPr>
                <w:rStyle w:val="a6"/>
                <w:b w:val="0"/>
                <w:bCs/>
                <w:noProof/>
              </w:rPr>
              <w:t>СОДЕРЖАНИЕ ОБУЧЕНИЯ</w:t>
            </w:r>
            <w:r w:rsidR="00D840C6" w:rsidRPr="00563EDF">
              <w:rPr>
                <w:rStyle w:val="a6"/>
                <w:b w:val="0"/>
                <w:bCs/>
                <w:noProof/>
              </w:rPr>
              <w:t xml:space="preserve"> в 8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_Toc153876127 \h </w:instrText>
            </w:r>
            <w:r w:rsidR="00D840C6" w:rsidRPr="00563EDF">
              <w:rPr>
                <w:b w:val="0"/>
                <w:noProof/>
                <w:webHidden/>
              </w:rPr>
            </w:r>
            <w:r w:rsidR="00D840C6" w:rsidRPr="00563EDF">
              <w:rPr>
                <w:b w:val="0"/>
                <w:noProof/>
                <w:webHidden/>
              </w:rPr>
              <w:fldChar w:fldCharType="separate"/>
            </w:r>
            <w:r w:rsidR="00D840C6" w:rsidRPr="00563EDF">
              <w:rPr>
                <w:b w:val="0"/>
                <w:noProof/>
                <w:webHidden/>
              </w:rPr>
              <w:t>17</w:t>
            </w:r>
            <w:r w:rsidR="00D840C6" w:rsidRPr="00563EDF">
              <w:rPr>
                <w:b w:val="0"/>
                <w:noProof/>
                <w:webHidden/>
              </w:rPr>
              <w:fldChar w:fldCharType="end"/>
            </w:r>
          </w:hyperlink>
        </w:p>
        <w:p w14:paraId="0E958FE1" w14:textId="77777777" w:rsidR="00D840C6" w:rsidRPr="00563EDF"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28" w:history="1">
            <w:r w:rsidR="00563EDF">
              <w:rPr>
                <w:rStyle w:val="a6"/>
                <w:b w:val="0"/>
                <w:bCs/>
                <w:noProof/>
              </w:rPr>
              <w:t>СОДЕРЖАНИЕ ОБУЧЕНИЯ в 9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_Toc153876128 \h </w:instrText>
            </w:r>
            <w:r w:rsidR="00D840C6" w:rsidRPr="00563EDF">
              <w:rPr>
                <w:b w:val="0"/>
                <w:noProof/>
                <w:webHidden/>
              </w:rPr>
            </w:r>
            <w:r w:rsidR="00D840C6" w:rsidRPr="00563EDF">
              <w:rPr>
                <w:b w:val="0"/>
                <w:noProof/>
                <w:webHidden/>
              </w:rPr>
              <w:fldChar w:fldCharType="separate"/>
            </w:r>
            <w:r w:rsidR="00D840C6" w:rsidRPr="00563EDF">
              <w:rPr>
                <w:b w:val="0"/>
                <w:noProof/>
                <w:webHidden/>
              </w:rPr>
              <w:t>21</w:t>
            </w:r>
            <w:r w:rsidR="00D840C6" w:rsidRPr="00563EDF">
              <w:rPr>
                <w:b w:val="0"/>
                <w:noProof/>
                <w:webHidden/>
              </w:rPr>
              <w:fldChar w:fldCharType="end"/>
            </w:r>
          </w:hyperlink>
        </w:p>
        <w:p w14:paraId="1ABD6962" w14:textId="77777777" w:rsidR="00D840C6" w:rsidRPr="00563EDF" w:rsidRDefault="00000000" w:rsidP="00563EDF">
          <w:pPr>
            <w:pStyle w:val="11"/>
            <w:tabs>
              <w:tab w:val="right" w:leader="dot" w:pos="9629"/>
            </w:tabs>
            <w:spacing w:line="360" w:lineRule="auto"/>
            <w:rPr>
              <w:rFonts w:asciiTheme="minorHAnsi" w:hAnsiTheme="minorHAnsi"/>
              <w:noProof/>
              <w:sz w:val="22"/>
            </w:rPr>
          </w:pPr>
          <w:hyperlink w:anchor="_Toc153876129" w:history="1">
            <w:r w:rsidR="00D840C6" w:rsidRPr="00563EDF">
              <w:rPr>
                <w:rStyle w:val="a6"/>
                <w:noProof/>
              </w:rPr>
              <w:t>ПЛАНИРУЕМЫЕ РЕЗУЛЬТАТЫ ОСВОЕНИЯ УЧЕБНОГО ПРЕДМЕТА «ГЕОГРАФИЯ» НА УРОВНЕ ОСНОВНОГО ОБЩЕГО ОБРАЗОВАНИЯ»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_Toc153876129 \h </w:instrText>
            </w:r>
            <w:r w:rsidR="00D840C6" w:rsidRPr="00563EDF">
              <w:rPr>
                <w:noProof/>
                <w:webHidden/>
              </w:rPr>
            </w:r>
            <w:r w:rsidR="00D840C6" w:rsidRPr="00563EDF">
              <w:rPr>
                <w:noProof/>
                <w:webHidden/>
              </w:rPr>
              <w:fldChar w:fldCharType="separate"/>
            </w:r>
            <w:r w:rsidR="00D840C6" w:rsidRPr="00563EDF">
              <w:rPr>
                <w:noProof/>
                <w:webHidden/>
              </w:rPr>
              <w:t>26</w:t>
            </w:r>
            <w:r w:rsidR="00D840C6" w:rsidRPr="00563EDF">
              <w:rPr>
                <w:noProof/>
                <w:webHidden/>
              </w:rPr>
              <w:fldChar w:fldCharType="end"/>
            </w:r>
          </w:hyperlink>
        </w:p>
        <w:p w14:paraId="6F808261" w14:textId="2A0EB32A" w:rsidR="00D840C6" w:rsidRPr="00563EDF"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30" w:history="1">
            <w:r w:rsidR="00D840C6" w:rsidRPr="00563EDF">
              <w:rPr>
                <w:rStyle w:val="a6"/>
                <w:b w:val="0"/>
                <w:bCs/>
                <w:caps/>
                <w:noProof/>
              </w:rPr>
              <w:t>Личностные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_Toc153876130 \h </w:instrText>
            </w:r>
            <w:r w:rsidR="00D840C6" w:rsidRPr="00563EDF">
              <w:rPr>
                <w:b w:val="0"/>
                <w:noProof/>
                <w:webHidden/>
              </w:rPr>
            </w:r>
            <w:r w:rsidR="00D840C6" w:rsidRPr="00563EDF">
              <w:rPr>
                <w:b w:val="0"/>
                <w:noProof/>
                <w:webHidden/>
              </w:rPr>
              <w:fldChar w:fldCharType="separate"/>
            </w:r>
            <w:r w:rsidR="00D840C6" w:rsidRPr="00563EDF">
              <w:rPr>
                <w:b w:val="0"/>
                <w:noProof/>
                <w:webHidden/>
              </w:rPr>
              <w:t>26</w:t>
            </w:r>
            <w:r w:rsidR="00D840C6" w:rsidRPr="00563EDF">
              <w:rPr>
                <w:b w:val="0"/>
                <w:noProof/>
                <w:webHidden/>
              </w:rPr>
              <w:fldChar w:fldCharType="end"/>
            </w:r>
          </w:hyperlink>
        </w:p>
        <w:p w14:paraId="3016C2C4" w14:textId="77777777" w:rsidR="00D840C6" w:rsidRPr="00563EDF"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31" w:history="1">
            <w:r w:rsidR="00D840C6" w:rsidRPr="00563EDF">
              <w:rPr>
                <w:rStyle w:val="a6"/>
                <w:b w:val="0"/>
                <w:bCs/>
                <w:caps/>
                <w:noProof/>
              </w:rPr>
              <w:t>Метапредметные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_Toc153876131 \h </w:instrText>
            </w:r>
            <w:r w:rsidR="00D840C6" w:rsidRPr="00563EDF">
              <w:rPr>
                <w:b w:val="0"/>
                <w:noProof/>
                <w:webHidden/>
              </w:rPr>
            </w:r>
            <w:r w:rsidR="00D840C6" w:rsidRPr="00563EDF">
              <w:rPr>
                <w:b w:val="0"/>
                <w:noProof/>
                <w:webHidden/>
              </w:rPr>
              <w:fldChar w:fldCharType="separate"/>
            </w:r>
            <w:r w:rsidR="00D840C6" w:rsidRPr="00563EDF">
              <w:rPr>
                <w:b w:val="0"/>
                <w:noProof/>
                <w:webHidden/>
              </w:rPr>
              <w:t>28</w:t>
            </w:r>
            <w:r w:rsidR="00D840C6" w:rsidRPr="00563EDF">
              <w:rPr>
                <w:b w:val="0"/>
                <w:noProof/>
                <w:webHidden/>
              </w:rPr>
              <w:fldChar w:fldCharType="end"/>
            </w:r>
          </w:hyperlink>
        </w:p>
        <w:p w14:paraId="743AB909" w14:textId="77777777" w:rsidR="00D840C6" w:rsidRDefault="00000000" w:rsidP="00563EDF">
          <w:pPr>
            <w:pStyle w:val="31"/>
            <w:spacing w:line="360" w:lineRule="auto"/>
            <w:rPr>
              <w:rFonts w:asciiTheme="minorHAnsi" w:eastAsiaTheme="minorEastAsia" w:hAnsiTheme="minorHAnsi" w:cstheme="minorBidi"/>
              <w:b w:val="0"/>
              <w:noProof/>
              <w:sz w:val="22"/>
              <w:szCs w:val="22"/>
              <w:lang w:eastAsia="ru-RU"/>
            </w:rPr>
          </w:pPr>
          <w:hyperlink w:anchor="_Toc153876132" w:history="1">
            <w:r w:rsidR="00D840C6" w:rsidRPr="00563EDF">
              <w:rPr>
                <w:rStyle w:val="a6"/>
                <w:b w:val="0"/>
                <w:bCs/>
                <w:caps/>
                <w:noProof/>
              </w:rPr>
              <w:t>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_Toc153876132 \h </w:instrText>
            </w:r>
            <w:r w:rsidR="00D840C6" w:rsidRPr="00563EDF">
              <w:rPr>
                <w:b w:val="0"/>
                <w:noProof/>
                <w:webHidden/>
              </w:rPr>
            </w:r>
            <w:r w:rsidR="00D840C6" w:rsidRPr="00563EDF">
              <w:rPr>
                <w:b w:val="0"/>
                <w:noProof/>
                <w:webHidden/>
              </w:rPr>
              <w:fldChar w:fldCharType="separate"/>
            </w:r>
            <w:r w:rsidR="00D840C6" w:rsidRPr="00563EDF">
              <w:rPr>
                <w:b w:val="0"/>
                <w:noProof/>
                <w:webHidden/>
              </w:rPr>
              <w:t>29</w:t>
            </w:r>
            <w:r w:rsidR="00D840C6" w:rsidRPr="00563EDF">
              <w:rPr>
                <w:b w:val="0"/>
                <w:noProof/>
                <w:webHidden/>
              </w:rPr>
              <w:fldChar w:fldCharType="end"/>
            </w:r>
          </w:hyperlink>
        </w:p>
        <w:p w14:paraId="0BD97453" w14:textId="77777777" w:rsidR="00D840C6" w:rsidRDefault="00000000" w:rsidP="00563EDF">
          <w:pPr>
            <w:pStyle w:val="11"/>
            <w:tabs>
              <w:tab w:val="right" w:leader="dot" w:pos="9629"/>
            </w:tabs>
            <w:spacing w:line="360" w:lineRule="auto"/>
            <w:rPr>
              <w:rFonts w:asciiTheme="minorHAnsi" w:hAnsiTheme="minorHAnsi"/>
              <w:noProof/>
              <w:sz w:val="22"/>
            </w:rPr>
          </w:pPr>
          <w:hyperlink w:anchor="_Toc153876133" w:history="1">
            <w:r w:rsidR="00D840C6" w:rsidRPr="00C46CBE">
              <w:rPr>
                <w:rStyle w:val="a6"/>
                <w:noProof/>
              </w:rPr>
              <w:t>ТЕМАТИЧЕСКОЕ ПЛАНИРОВАНИЕ</w:t>
            </w:r>
            <w:r w:rsidR="00D840C6">
              <w:rPr>
                <w:noProof/>
                <w:webHidden/>
              </w:rPr>
              <w:tab/>
            </w:r>
            <w:r w:rsidR="00D840C6">
              <w:rPr>
                <w:noProof/>
                <w:webHidden/>
              </w:rPr>
              <w:fldChar w:fldCharType="begin"/>
            </w:r>
            <w:r w:rsidR="00D840C6">
              <w:rPr>
                <w:noProof/>
                <w:webHidden/>
              </w:rPr>
              <w:instrText xml:space="preserve"> PAGEREF _Toc153876133 \h </w:instrText>
            </w:r>
            <w:r w:rsidR="00D840C6">
              <w:rPr>
                <w:noProof/>
                <w:webHidden/>
              </w:rPr>
            </w:r>
            <w:r w:rsidR="00D840C6">
              <w:rPr>
                <w:noProof/>
                <w:webHidden/>
              </w:rPr>
              <w:fldChar w:fldCharType="separate"/>
            </w:r>
            <w:r w:rsidR="00D840C6">
              <w:rPr>
                <w:noProof/>
                <w:webHidden/>
              </w:rPr>
              <w:t>40</w:t>
            </w:r>
            <w:r w:rsidR="00D840C6">
              <w:rPr>
                <w:noProof/>
                <w:webHidden/>
              </w:rPr>
              <w:fldChar w:fldCharType="end"/>
            </w:r>
          </w:hyperlink>
        </w:p>
        <w:p w14:paraId="305056EA"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fldChar w:fldCharType="end"/>
          </w:r>
        </w:p>
      </w:sdtContent>
    </w:sdt>
    <w:p w14:paraId="152322C8" w14:textId="77777777" w:rsidR="00BF326F" w:rsidRPr="00BF326F" w:rsidRDefault="00BF326F" w:rsidP="00BF326F">
      <w:pPr>
        <w:spacing w:after="0" w:line="360" w:lineRule="auto"/>
        <w:jc w:val="center"/>
        <w:rPr>
          <w:rFonts w:eastAsia="Arial Unicode MS" w:cs="Times New Roman"/>
          <w:kern w:val="1"/>
          <w:szCs w:val="28"/>
          <w:lang w:eastAsia="en-US"/>
        </w:rPr>
      </w:pPr>
    </w:p>
    <w:p w14:paraId="7FFA08FA" w14:textId="77777777" w:rsidR="0056112D" w:rsidRDefault="0056112D" w:rsidP="00BF326F">
      <w:pPr>
        <w:spacing w:after="0" w:line="360" w:lineRule="auto"/>
        <w:jc w:val="center"/>
        <w:rPr>
          <w:rFonts w:eastAsia="Arial Unicode MS" w:cs="Times New Roman"/>
          <w:kern w:val="1"/>
          <w:szCs w:val="28"/>
          <w:lang w:eastAsia="en-US"/>
        </w:rPr>
      </w:pPr>
    </w:p>
    <w:p w14:paraId="3637531C" w14:textId="77777777" w:rsidR="0056112D" w:rsidRDefault="0056112D" w:rsidP="00BF326F">
      <w:pPr>
        <w:spacing w:after="0" w:line="360" w:lineRule="auto"/>
        <w:jc w:val="center"/>
        <w:rPr>
          <w:rFonts w:eastAsia="Arial Unicode MS" w:cs="Times New Roman"/>
          <w:kern w:val="1"/>
          <w:szCs w:val="28"/>
          <w:lang w:eastAsia="en-US"/>
        </w:rPr>
      </w:pPr>
    </w:p>
    <w:p w14:paraId="037C2F6B" w14:textId="77777777" w:rsidR="0056112D" w:rsidRDefault="0056112D" w:rsidP="00BF326F">
      <w:pPr>
        <w:spacing w:after="0" w:line="360" w:lineRule="auto"/>
        <w:jc w:val="center"/>
        <w:rPr>
          <w:rFonts w:eastAsia="Arial Unicode MS" w:cs="Times New Roman"/>
          <w:kern w:val="1"/>
          <w:szCs w:val="28"/>
          <w:lang w:eastAsia="en-US"/>
        </w:rPr>
      </w:pPr>
    </w:p>
    <w:p w14:paraId="4E33D1F8" w14:textId="77777777" w:rsidR="0056112D" w:rsidRDefault="0056112D" w:rsidP="00BF326F">
      <w:pPr>
        <w:spacing w:after="0" w:line="360" w:lineRule="auto"/>
        <w:jc w:val="center"/>
        <w:rPr>
          <w:rFonts w:eastAsia="Arial Unicode MS" w:cs="Times New Roman"/>
          <w:kern w:val="1"/>
          <w:szCs w:val="28"/>
          <w:lang w:eastAsia="en-US"/>
        </w:rPr>
      </w:pPr>
    </w:p>
    <w:p w14:paraId="350AF67A" w14:textId="77777777" w:rsidR="0056112D" w:rsidRDefault="0056112D" w:rsidP="00BF326F">
      <w:pPr>
        <w:spacing w:after="0" w:line="360" w:lineRule="auto"/>
        <w:jc w:val="center"/>
        <w:rPr>
          <w:rFonts w:eastAsia="Arial Unicode MS" w:cs="Times New Roman"/>
          <w:kern w:val="1"/>
          <w:szCs w:val="28"/>
          <w:lang w:eastAsia="en-US"/>
        </w:rPr>
      </w:pPr>
    </w:p>
    <w:p w14:paraId="009E88EE" w14:textId="77777777" w:rsidR="0056112D" w:rsidRDefault="0056112D" w:rsidP="00BF326F">
      <w:pPr>
        <w:spacing w:after="0" w:line="360" w:lineRule="auto"/>
        <w:jc w:val="center"/>
        <w:rPr>
          <w:rFonts w:eastAsia="Arial Unicode MS" w:cs="Times New Roman"/>
          <w:kern w:val="1"/>
          <w:szCs w:val="28"/>
          <w:lang w:eastAsia="en-US"/>
        </w:rPr>
      </w:pPr>
    </w:p>
    <w:p w14:paraId="5CF7C76F" w14:textId="77777777" w:rsidR="0056112D" w:rsidRDefault="0056112D" w:rsidP="00BF326F">
      <w:pPr>
        <w:spacing w:after="0" w:line="360" w:lineRule="auto"/>
        <w:jc w:val="center"/>
        <w:rPr>
          <w:rFonts w:eastAsia="Arial Unicode MS" w:cs="Times New Roman"/>
          <w:kern w:val="1"/>
          <w:szCs w:val="28"/>
          <w:lang w:eastAsia="en-US"/>
        </w:rPr>
      </w:pPr>
    </w:p>
    <w:p w14:paraId="28AAD747" w14:textId="77777777" w:rsidR="0056112D" w:rsidRDefault="0056112D" w:rsidP="00BF326F">
      <w:pPr>
        <w:spacing w:after="0" w:line="360" w:lineRule="auto"/>
        <w:jc w:val="center"/>
        <w:rPr>
          <w:rFonts w:eastAsia="Arial Unicode MS" w:cs="Times New Roman"/>
          <w:kern w:val="1"/>
          <w:szCs w:val="28"/>
          <w:lang w:eastAsia="en-US"/>
        </w:rPr>
      </w:pPr>
    </w:p>
    <w:p w14:paraId="3D117797" w14:textId="77777777" w:rsidR="0056112D" w:rsidRDefault="0056112D" w:rsidP="00BF326F">
      <w:pPr>
        <w:spacing w:after="0" w:line="360" w:lineRule="auto"/>
        <w:jc w:val="center"/>
        <w:rPr>
          <w:rFonts w:eastAsia="Arial Unicode MS" w:cs="Times New Roman"/>
          <w:kern w:val="1"/>
          <w:szCs w:val="28"/>
          <w:lang w:eastAsia="en-US"/>
        </w:rPr>
      </w:pPr>
    </w:p>
    <w:p w14:paraId="6225A98E" w14:textId="3AE29074" w:rsidR="0056112D" w:rsidRDefault="005E63BE" w:rsidP="0056112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lastRenderedPageBreak/>
        <w:t>Рабочая</w:t>
      </w:r>
      <w:r w:rsidR="0056112D">
        <w:rPr>
          <w:rFonts w:eastAsia="Arial Unicode MS" w:cs="Times New Roman"/>
          <w:kern w:val="1"/>
          <w:szCs w:val="28"/>
          <w:lang w:eastAsia="en-US"/>
        </w:rPr>
        <w:t xml:space="preserve">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14:paraId="59E69449" w14:textId="77777777" w:rsidR="0056112D" w:rsidRDefault="0056112D">
      <w:pPr>
        <w:pStyle w:val="1"/>
      </w:pPr>
      <w:bookmarkStart w:id="0" w:name="_Toc101118774"/>
      <w:bookmarkStart w:id="1" w:name="_Toc153876119"/>
    </w:p>
    <w:p w14:paraId="7DD39D57" w14:textId="77777777" w:rsidR="00937CC1" w:rsidRDefault="00F04D45">
      <w:pPr>
        <w:pStyle w:val="1"/>
        <w:rPr>
          <w:rFonts w:cs="Times New Roman"/>
          <w:bCs/>
          <w:caps/>
          <w:szCs w:val="28"/>
        </w:rPr>
      </w:pPr>
      <w:r>
        <w:t>ПОЯСНИТЕЛЬНАЯ ЗАПИСКА</w:t>
      </w:r>
      <w:bookmarkEnd w:id="0"/>
      <w:bookmarkEnd w:id="1"/>
    </w:p>
    <w:p w14:paraId="3A48173B" w14:textId="77777777" w:rsidR="00937CC1" w:rsidRDefault="00937CC1">
      <w:pPr>
        <w:spacing w:after="0" w:line="240" w:lineRule="auto"/>
        <w:ind w:firstLine="709"/>
        <w:jc w:val="both"/>
        <w:rPr>
          <w:rFonts w:eastAsia="Arial Unicode MS" w:cs="Times New Roman"/>
          <w:kern w:val="1"/>
          <w:szCs w:val="28"/>
          <w:lang w:eastAsia="en-US"/>
        </w:rPr>
      </w:pPr>
    </w:p>
    <w:p w14:paraId="7AAFF963" w14:textId="60D57CDB" w:rsidR="00937CC1" w:rsidRDefault="005E63BE">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Рабочая</w:t>
      </w:r>
      <w:r w:rsidR="00F04D45">
        <w:rPr>
          <w:rFonts w:eastAsia="Arial Unicode MS" w:cs="Times New Roman"/>
          <w:kern w:val="1"/>
          <w:szCs w:val="28"/>
          <w:lang w:eastAsia="en-US"/>
        </w:rPr>
        <w:t xml:space="preserve">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F04D45">
        <w:rPr>
          <w:rFonts w:eastAsia="Arial Unicode MS" w:cs="Times New Roman"/>
          <w:kern w:val="1"/>
          <w:szCs w:val="28"/>
          <w:lang w:eastAsia="en-US"/>
        </w:rPr>
        <w:t>Минпросвещения</w:t>
      </w:r>
      <w:proofErr w:type="spellEnd"/>
      <w:r w:rsidR="00F04D45">
        <w:rPr>
          <w:rFonts w:eastAsia="Arial Unicode MS" w:cs="Times New Roman"/>
          <w:kern w:val="1"/>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00F04D45">
        <w:rPr>
          <w:rFonts w:eastAsia="Arial Unicode MS" w:cs="Times New Roman"/>
          <w:kern w:val="1"/>
          <w:szCs w:val="28"/>
          <w:lang w:eastAsia="en-US"/>
        </w:rPr>
        <w:t>Минпросвещения</w:t>
      </w:r>
      <w:proofErr w:type="spellEnd"/>
      <w:r w:rsidR="00F04D45">
        <w:rPr>
          <w:rFonts w:eastAsia="Arial Unicode MS" w:cs="Times New Roman"/>
          <w:kern w:val="1"/>
          <w:szCs w:val="28"/>
          <w:lang w:eastAsia="en-US"/>
        </w:rPr>
        <w:t xml:space="preserve"> России от 24 ноября 2022 г. № 1025), 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4BFF4BB1" w14:textId="6CD4B7FB" w:rsidR="00937CC1" w:rsidRDefault="00F04D45">
      <w:pPr>
        <w:spacing w:after="0" w:line="240" w:lineRule="auto"/>
        <w:ind w:firstLine="709"/>
        <w:contextualSpacing/>
        <w:jc w:val="both"/>
        <w:rPr>
          <w:rFonts w:eastAsia="Arial Unicode MS" w:cs="Times New Roman"/>
          <w:kern w:val="1"/>
          <w:szCs w:val="28"/>
          <w:lang w:eastAsia="en-US"/>
        </w:rPr>
      </w:pPr>
      <w:r>
        <w:rPr>
          <w:rFonts w:eastAsia="Arial Unicode MS" w:cs="Times New Roman"/>
          <w:kern w:val="1"/>
          <w:szCs w:val="28"/>
          <w:lang w:eastAsia="en-US"/>
        </w:rPr>
        <w:t xml:space="preserve">Согласно своему назначению </w:t>
      </w:r>
      <w:r w:rsidR="005E63BE">
        <w:rPr>
          <w:rFonts w:eastAsia="Arial Unicode MS" w:cs="Times New Roman"/>
          <w:kern w:val="1"/>
          <w:szCs w:val="28"/>
          <w:lang w:eastAsia="en-US"/>
        </w:rPr>
        <w:t>Рабочая</w:t>
      </w:r>
      <w:r>
        <w:rPr>
          <w:rFonts w:eastAsia="Arial Unicode MS" w:cs="Times New Roman"/>
          <w:kern w:val="1"/>
          <w:szCs w:val="28"/>
          <w:lang w:eastAsia="en-US"/>
        </w:rPr>
        <w:t xml:space="preserve">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Pr>
          <w:rFonts w:eastAsia="Arial Unicode MS" w:cs="Times New Roman"/>
          <w:kern w:val="1"/>
          <w:szCs w:val="28"/>
          <w:lang w:eastAsia="en-US"/>
        </w:rPr>
        <w:t>внутрипредметных</w:t>
      </w:r>
      <w:proofErr w:type="spellEnd"/>
      <w:r>
        <w:rPr>
          <w:rFonts w:eastAsia="Arial Unicode MS" w:cs="Times New Roman"/>
          <w:kern w:val="1"/>
          <w:szCs w:val="28"/>
          <w:lang w:eastAsia="en-US"/>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14:paraId="1C07A18A" w14:textId="77777777" w:rsidR="00937CC1" w:rsidRDefault="00937CC1">
      <w:pPr>
        <w:spacing w:after="0" w:line="240" w:lineRule="auto"/>
        <w:ind w:firstLine="709"/>
        <w:contextualSpacing/>
        <w:jc w:val="both"/>
        <w:rPr>
          <w:rFonts w:cs="Times New Roman"/>
          <w:szCs w:val="28"/>
        </w:rPr>
      </w:pPr>
    </w:p>
    <w:p w14:paraId="6BCCF59C" w14:textId="77777777" w:rsidR="00937CC1" w:rsidRDefault="00F04D45">
      <w:pPr>
        <w:spacing w:after="0" w:line="240" w:lineRule="auto"/>
        <w:ind w:firstLine="709"/>
        <w:contextualSpacing/>
        <w:jc w:val="both"/>
        <w:rPr>
          <w:rFonts w:cs="Times New Roman"/>
          <w:szCs w:val="28"/>
        </w:rPr>
      </w:pPr>
      <w:r>
        <w:rPr>
          <w:rFonts w:cs="Times New Roman"/>
          <w:szCs w:val="28"/>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w:t>
      </w:r>
      <w:r>
        <w:rPr>
          <w:rFonts w:cs="Times New Roman"/>
          <w:szCs w:val="28"/>
        </w:rPr>
        <w:lastRenderedPageBreak/>
        <w:t xml:space="preserve">научное мировоззрение, освоение общенаучных методов (наблюдение, измерение, моделирование). Освоение практического применения научных знаний основано на </w:t>
      </w:r>
      <w:proofErr w:type="spellStart"/>
      <w:r>
        <w:rPr>
          <w:rFonts w:cs="Times New Roman"/>
          <w:szCs w:val="28"/>
        </w:rPr>
        <w:t>межпреметных</w:t>
      </w:r>
      <w:proofErr w:type="spellEnd"/>
      <w:r>
        <w:rPr>
          <w:rFonts w:cs="Times New Roman"/>
          <w:szCs w:val="28"/>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
    <w:p w14:paraId="30F750A4" w14:textId="77777777"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Pr>
          <w:rFonts w:cs="Times New Roman"/>
        </w:rPr>
        <w:t xml:space="preserve"> </w:t>
      </w:r>
      <w:r>
        <w:rPr>
          <w:rFonts w:cs="Times New Roman"/>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14:paraId="1ADD7DDF" w14:textId="77777777"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для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3E3282C4" w14:textId="77777777"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Pr>
          <w:rFonts w:cs="Times New Roman"/>
          <w:szCs w:val="28"/>
        </w:rPr>
        <w:t>внутрипредметных</w:t>
      </w:r>
      <w:proofErr w:type="spellEnd"/>
      <w:r>
        <w:rPr>
          <w:rFonts w:cs="Times New Roman"/>
          <w:szCs w:val="28"/>
        </w:rPr>
        <w:t xml:space="preserve">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w:t>
      </w:r>
      <w:proofErr w:type="spellStart"/>
      <w:r>
        <w:rPr>
          <w:rFonts w:cs="Times New Roman"/>
          <w:szCs w:val="28"/>
        </w:rPr>
        <w:t>полисенсорной</w:t>
      </w:r>
      <w:proofErr w:type="spellEnd"/>
      <w:r>
        <w:rPr>
          <w:rFonts w:cs="Times New Roman"/>
          <w:szCs w:val="28"/>
        </w:rPr>
        <w:t xml:space="preserve"> основе. </w:t>
      </w:r>
    </w:p>
    <w:p w14:paraId="32CF803B" w14:textId="77777777" w:rsidR="00937CC1" w:rsidRDefault="00937CC1">
      <w:pPr>
        <w:shd w:val="clear" w:color="auto" w:fill="FFFFFF"/>
        <w:spacing w:after="0" w:line="240" w:lineRule="auto"/>
        <w:ind w:firstLine="708"/>
        <w:jc w:val="both"/>
        <w:rPr>
          <w:rFonts w:eastAsia="Times New Roman" w:cs="Times New Roman"/>
          <w:b/>
          <w:szCs w:val="28"/>
        </w:rPr>
      </w:pPr>
    </w:p>
    <w:p w14:paraId="5D7727E8" w14:textId="77777777" w:rsidR="00937CC1" w:rsidRDefault="00F04D45">
      <w:pPr>
        <w:spacing w:after="0" w:line="240" w:lineRule="auto"/>
        <w:ind w:firstLine="709"/>
        <w:jc w:val="both"/>
        <w:rPr>
          <w:rFonts w:cs="Times New Roman"/>
          <w:szCs w:val="28"/>
        </w:rPr>
      </w:pPr>
      <w:r>
        <w:rPr>
          <w:rFonts w:cs="Times New Roman"/>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14:paraId="3F42CC45" w14:textId="03B7A9FB" w:rsidR="00937CC1" w:rsidRDefault="00F04D45">
      <w:pPr>
        <w:shd w:val="clear" w:color="auto" w:fill="FFFFFF"/>
        <w:spacing w:after="0" w:line="240" w:lineRule="auto"/>
        <w:ind w:firstLine="708"/>
        <w:jc w:val="both"/>
        <w:rPr>
          <w:rFonts w:eastAsia="Times New Roman" w:cs="Times New Roman"/>
          <w:szCs w:val="28"/>
        </w:rPr>
      </w:pPr>
      <w:r>
        <w:rPr>
          <w:rFonts w:eastAsia="Times New Roman" w:cs="Times New Roman"/>
          <w:iCs/>
          <w:szCs w:val="28"/>
        </w:rPr>
        <w:lastRenderedPageBreak/>
        <w:t>Общие цели</w:t>
      </w:r>
      <w:r>
        <w:rPr>
          <w:rFonts w:eastAsia="Times New Roman" w:cs="Times New Roman"/>
          <w:szCs w:val="28"/>
        </w:rPr>
        <w:t xml:space="preserve"> изучения учебного предмета «География» представлены в Федеральной рабочей программе основного общего образования.</w:t>
      </w:r>
    </w:p>
    <w:p w14:paraId="00A33682" w14:textId="3800C445" w:rsidR="00937CC1" w:rsidRDefault="00F04D45">
      <w:pPr>
        <w:spacing w:after="0" w:line="240" w:lineRule="auto"/>
        <w:ind w:firstLine="709"/>
        <w:jc w:val="both"/>
        <w:rPr>
          <w:rFonts w:eastAsia="Times New Roman" w:cs="Times New Roman"/>
          <w:szCs w:val="28"/>
        </w:rPr>
      </w:pPr>
      <w:r>
        <w:rPr>
          <w:rFonts w:cs="Times New Roman"/>
          <w:iCs/>
          <w:szCs w:val="28"/>
        </w:rPr>
        <w:t>Цель</w:t>
      </w:r>
      <w:r>
        <w:rPr>
          <w:rFonts w:cs="Times New Roman"/>
          <w:szCs w:val="28"/>
        </w:rPr>
        <w:t xml:space="preserve"> обучения географии обучающихся с ЗПР</w:t>
      </w:r>
      <w:r>
        <w:rPr>
          <w:rFonts w:cs="Times New Roman"/>
          <w:b/>
          <w:i/>
          <w:szCs w:val="28"/>
        </w:rPr>
        <w:t xml:space="preserve"> </w:t>
      </w:r>
      <w:r>
        <w:rPr>
          <w:rFonts w:cs="Times New Roman"/>
          <w:szCs w:val="28"/>
        </w:rPr>
        <w:t>заключается в</w:t>
      </w:r>
      <w:r>
        <w:rPr>
          <w:rFonts w:eastAsia="Times New Roman" w:cs="Times New Roman"/>
          <w:b/>
          <w:szCs w:val="28"/>
        </w:rPr>
        <w:t xml:space="preserve"> </w:t>
      </w:r>
      <w:r>
        <w:rPr>
          <w:rFonts w:cs="Times New Roman"/>
          <w:szCs w:val="28"/>
        </w:rPr>
        <w:t xml:space="preserve">формировании </w:t>
      </w:r>
      <w:r>
        <w:rPr>
          <w:rFonts w:eastAsia="Times New Roman" w:cs="Times New Roman"/>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106EB8A0" w14:textId="10766CDA" w:rsidR="00937CC1" w:rsidRDefault="00F04D45">
      <w:pPr>
        <w:spacing w:after="0" w:line="240" w:lineRule="auto"/>
        <w:ind w:firstLine="709"/>
        <w:jc w:val="both"/>
        <w:rPr>
          <w:rFonts w:cs="Times New Roman"/>
          <w:szCs w:val="28"/>
        </w:rPr>
      </w:pPr>
      <w:r>
        <w:rPr>
          <w:rFonts w:cs="Times New Roman"/>
          <w:szCs w:val="28"/>
        </w:rPr>
        <w:t xml:space="preserve">Изучение географии на уровне основного общего образования решает следующие </w:t>
      </w:r>
      <w:r>
        <w:rPr>
          <w:rFonts w:cs="Times New Roman"/>
          <w:iCs/>
          <w:szCs w:val="28"/>
        </w:rPr>
        <w:t>задачи</w:t>
      </w:r>
      <w:r>
        <w:rPr>
          <w:rFonts w:cs="Times New Roman"/>
          <w:szCs w:val="28"/>
        </w:rPr>
        <w:t>:</w:t>
      </w:r>
    </w:p>
    <w:p w14:paraId="02AD89B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56895B0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6E7520E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1E7CF7F2"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3B40BC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14:paraId="3D83E6EE"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14:paraId="083F0AF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75943251" w14:textId="77777777" w:rsidR="00937CC1" w:rsidRDefault="00F04D45">
      <w:pPr>
        <w:spacing w:after="0" w:line="240" w:lineRule="auto"/>
        <w:ind w:firstLine="709"/>
        <w:jc w:val="both"/>
        <w:rPr>
          <w:rFonts w:cs="Times New Roman"/>
          <w:szCs w:val="28"/>
        </w:rPr>
      </w:pPr>
      <w:r>
        <w:rPr>
          <w:rFonts w:cs="Times New Roman"/>
          <w:szCs w:val="28"/>
        </w:rPr>
        <w:t xml:space="preserve">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w:t>
      </w:r>
      <w:r>
        <w:rPr>
          <w:rFonts w:cs="Times New Roman"/>
          <w:szCs w:val="28"/>
        </w:rPr>
        <w:lastRenderedPageBreak/>
        <w:t>использовать схемы, шаблоны, алгоритмы учебных действий; создание условий для осмысленного выполнения учебной работы.</w:t>
      </w:r>
    </w:p>
    <w:p w14:paraId="515B3B0C" w14:textId="77777777" w:rsidR="00937CC1" w:rsidRDefault="00937CC1">
      <w:pPr>
        <w:spacing w:after="0" w:line="240" w:lineRule="auto"/>
        <w:ind w:firstLine="709"/>
        <w:jc w:val="both"/>
        <w:rPr>
          <w:rFonts w:eastAsia="Times New Roman" w:cs="Times New Roman"/>
          <w:b/>
          <w:bCs/>
          <w:szCs w:val="28"/>
          <w:lang w:eastAsia="en-US"/>
        </w:rPr>
      </w:pPr>
    </w:p>
    <w:p w14:paraId="33F50B4F" w14:textId="77777777" w:rsidR="00937CC1" w:rsidRPr="00157D2E" w:rsidRDefault="00F04D45">
      <w:pPr>
        <w:pStyle w:val="3"/>
        <w:ind w:firstLine="709"/>
      </w:pPr>
      <w:bookmarkStart w:id="2" w:name="_Toc101118777"/>
      <w:bookmarkStart w:id="3" w:name="_Toc95746700"/>
      <w:bookmarkStart w:id="4" w:name="_Toc153876120"/>
      <w:r w:rsidRPr="00157D2E">
        <w:t>Особенности отбора и адаптации учебного материала по географии</w:t>
      </w:r>
      <w:bookmarkEnd w:id="2"/>
      <w:bookmarkEnd w:id="3"/>
      <w:bookmarkEnd w:id="4"/>
    </w:p>
    <w:p w14:paraId="5ABFA845" w14:textId="77777777" w:rsidR="00937CC1" w:rsidRDefault="00F04D45">
      <w:pPr>
        <w:spacing w:after="0" w:line="240" w:lineRule="auto"/>
        <w:ind w:firstLine="709"/>
        <w:jc w:val="both"/>
        <w:rPr>
          <w:rFonts w:cs="Times New Roman"/>
          <w:szCs w:val="28"/>
        </w:rPr>
      </w:pPr>
      <w:r>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14:paraId="05A73F5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7C3622D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43E315A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14:paraId="79C189A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14:paraId="10CA55B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3D46E7C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14:paraId="6436B42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1A932F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14:paraId="73156441" w14:textId="77777777" w:rsidR="00937CC1" w:rsidRDefault="00F04D45">
      <w:pPr>
        <w:spacing w:after="0" w:line="240" w:lineRule="auto"/>
        <w:ind w:firstLine="709"/>
        <w:jc w:val="both"/>
        <w:rPr>
          <w:rFonts w:cs="Times New Roman"/>
          <w:szCs w:val="28"/>
        </w:rPr>
      </w:pPr>
      <w:r>
        <w:rPr>
          <w:rFonts w:cs="Times New Roman"/>
          <w:szCs w:val="28"/>
        </w:rPr>
        <w:t xml:space="preserve">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w:t>
      </w:r>
      <w:r>
        <w:rPr>
          <w:rFonts w:cs="Times New Roman"/>
          <w:szCs w:val="28"/>
        </w:rPr>
        <w:lastRenderedPageBreak/>
        <w:t>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14:paraId="16B3FDBD" w14:textId="77777777" w:rsidR="00937CC1" w:rsidRDefault="00F04D45">
      <w:pPr>
        <w:spacing w:after="0" w:line="240" w:lineRule="auto"/>
        <w:ind w:firstLine="709"/>
        <w:jc w:val="both"/>
        <w:rPr>
          <w:rFonts w:cs="Times New Roman"/>
          <w:szCs w:val="28"/>
        </w:rPr>
      </w:pPr>
      <w:r>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14:paraId="1219F356" w14:textId="2A3A9C3F" w:rsidR="00937CC1" w:rsidRDefault="00F04D45">
      <w:pPr>
        <w:spacing w:after="0" w:line="240" w:lineRule="auto"/>
        <w:ind w:firstLine="709"/>
        <w:jc w:val="both"/>
        <w:rPr>
          <w:rFonts w:cs="Times New Roman"/>
          <w:szCs w:val="28"/>
        </w:rPr>
      </w:pPr>
      <w:r>
        <w:rPr>
          <w:rFonts w:cs="Times New Roman"/>
          <w:szCs w:val="28"/>
        </w:rPr>
        <w:t>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14:paraId="0898DC26" w14:textId="77777777"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14:paraId="6B42503B" w14:textId="77777777" w:rsidR="00937CC1" w:rsidRPr="00520BC6" w:rsidRDefault="00F04D45">
      <w:pPr>
        <w:pStyle w:val="3"/>
        <w:ind w:firstLine="709"/>
        <w:rPr>
          <w:bCs/>
        </w:rPr>
      </w:pPr>
      <w:bookmarkStart w:id="5" w:name="_Toc95746701"/>
      <w:bookmarkStart w:id="6" w:name="_Toc101118778"/>
      <w:bookmarkStart w:id="7" w:name="_Toc153876121"/>
      <w:r w:rsidRPr="00520BC6">
        <w:rPr>
          <w:bC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5"/>
      <w:bookmarkEnd w:id="6"/>
      <w:bookmarkEnd w:id="7"/>
    </w:p>
    <w:p w14:paraId="6A0CCAA3"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w:t>
      </w:r>
      <w:proofErr w:type="spellStart"/>
      <w:r>
        <w:rPr>
          <w:rFonts w:eastAsia="Times New Roman" w:cs="Times New Roman"/>
          <w:szCs w:val="28"/>
        </w:rPr>
        <w:t>пошаговость</w:t>
      </w:r>
      <w:proofErr w:type="spellEnd"/>
      <w:r>
        <w:rPr>
          <w:rFonts w:eastAsia="Times New Roman" w:cs="Times New Roman"/>
          <w:szCs w:val="28"/>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07C6BBF1"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lastRenderedPageBreak/>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6E24AF2A"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Основные виды деятельности обучающихся с ЗПР при обучении географии:</w:t>
      </w:r>
    </w:p>
    <w:p w14:paraId="1060DB5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6ECA6C0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14:paraId="669FD5F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14:paraId="1CE105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14:paraId="7F9461B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помещения, местности по описанию или заданным параметрам;</w:t>
      </w:r>
    </w:p>
    <w:p w14:paraId="7A766D8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14:paraId="2C555E4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14:paraId="620E186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14:paraId="51CB7FCF"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14:paraId="06F31839" w14:textId="77777777" w:rsidR="00937CC1" w:rsidRDefault="00937CC1">
      <w:pPr>
        <w:tabs>
          <w:tab w:val="left" w:pos="993"/>
        </w:tabs>
        <w:spacing w:after="0" w:line="240" w:lineRule="auto"/>
        <w:ind w:firstLine="992"/>
        <w:jc w:val="both"/>
        <w:rPr>
          <w:rFonts w:eastAsia="Arial Unicode MS" w:cs="Times New Roman"/>
          <w:kern w:val="1"/>
          <w:szCs w:val="28"/>
        </w:rPr>
      </w:pPr>
    </w:p>
    <w:p w14:paraId="36F4E506" w14:textId="77777777" w:rsidR="00937CC1" w:rsidRDefault="00F04D45">
      <w:pPr>
        <w:spacing w:after="0" w:line="240" w:lineRule="auto"/>
        <w:ind w:firstLine="709"/>
        <w:jc w:val="both"/>
        <w:rPr>
          <w:rFonts w:cs="Times New Roman"/>
          <w:szCs w:val="28"/>
        </w:rPr>
      </w:pPr>
      <w:r>
        <w:rPr>
          <w:rFonts w:cs="Times New Roman"/>
          <w:szCs w:val="28"/>
        </w:rPr>
        <w:t xml:space="preserve">Примерная тематическая и терминологическая лексика соответствует ФОП ООО. При </w:t>
      </w:r>
      <w:r>
        <w:rPr>
          <w:rFonts w:cs="Times New Roman"/>
          <w:bCs/>
          <w:iCs/>
          <w:szCs w:val="28"/>
        </w:rPr>
        <w:t xml:space="preserve">работе над лексикой, в том числе научной терминологией курса </w:t>
      </w:r>
      <w:r>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необходимо включение слова в контекст. </w:t>
      </w:r>
      <w:r>
        <w:rPr>
          <w:rFonts w:cs="Times New Roman"/>
          <w:szCs w:val="28"/>
          <w:shd w:val="clear" w:color="auto" w:fill="FFFFFF"/>
        </w:rPr>
        <w:t xml:space="preserve">Каждое новое слово закрепляется в речевой практике обучающихся с ЗПР. </w:t>
      </w:r>
      <w:r>
        <w:rPr>
          <w:rFonts w:cs="Times New Roman"/>
          <w:szCs w:val="28"/>
        </w:rPr>
        <w:t>Обязательна визуальная поддержка, алгоритмы работы с определением, опорные схемы для актуализации терминологии.</w:t>
      </w:r>
    </w:p>
    <w:p w14:paraId="6C02F85C" w14:textId="77777777" w:rsidR="00937CC1" w:rsidRPr="00520BC6" w:rsidRDefault="00F04D45">
      <w:pPr>
        <w:pStyle w:val="3"/>
        <w:ind w:firstLine="709"/>
        <w:rPr>
          <w:bCs/>
        </w:rPr>
      </w:pPr>
      <w:bookmarkStart w:id="8" w:name="_Toc95746702"/>
      <w:bookmarkStart w:id="9" w:name="_Toc101118779"/>
      <w:bookmarkStart w:id="10" w:name="_Toc153876122"/>
      <w:r w:rsidRPr="00520BC6">
        <w:rPr>
          <w:bCs/>
        </w:rPr>
        <w:t>Место учебного предмета «География» в учебном плане</w:t>
      </w:r>
      <w:bookmarkEnd w:id="8"/>
      <w:bookmarkEnd w:id="9"/>
      <w:bookmarkEnd w:id="10"/>
    </w:p>
    <w:p w14:paraId="48FED1D0"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2C40415"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 xml:space="preserve">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w:t>
      </w:r>
      <w:r>
        <w:rPr>
          <w:rFonts w:eastAsia="Times New Roman" w:cs="Times New Roman"/>
          <w:szCs w:val="28"/>
        </w:rPr>
        <w:lastRenderedPageBreak/>
        <w:t>Федеральной адаптированной основной образовательной программе основного общего образования обучающихся с задержкой психического развития.</w:t>
      </w:r>
    </w:p>
    <w:p w14:paraId="64DD8C9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Учебным планом на изучение географии отводится 272 часа: по одному часу в неделю в 5 и 6 классах и по 2 часа в 7, 8 и 9 классах.</w:t>
      </w:r>
    </w:p>
    <w:p w14:paraId="226689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14:paraId="52A61F35" w14:textId="77777777" w:rsidR="00937CC1" w:rsidRDefault="00937CC1">
      <w:pPr>
        <w:spacing w:after="0" w:line="240" w:lineRule="auto"/>
        <w:ind w:firstLine="567"/>
        <w:rPr>
          <w:rFonts w:eastAsia="Arial Unicode MS" w:cs="Times New Roman"/>
          <w:b/>
          <w:kern w:val="1"/>
          <w:szCs w:val="28"/>
          <w:lang w:eastAsia="en-US"/>
        </w:rPr>
      </w:pPr>
    </w:p>
    <w:p w14:paraId="4A0804A7" w14:textId="77777777" w:rsidR="00937CC1" w:rsidRDefault="00157D2E">
      <w:pPr>
        <w:pStyle w:val="1"/>
      </w:pPr>
      <w:bookmarkStart w:id="11" w:name="_Toc95746703"/>
      <w:bookmarkStart w:id="12" w:name="_Toc101118780"/>
      <w:bookmarkStart w:id="13" w:name="_Toc153876123"/>
      <w:r>
        <w:t>С</w:t>
      </w:r>
      <w:r w:rsidR="00F04D45">
        <w:t>ОДЕРЖАНИЕ УЧЕБНОГО ПРЕДМЕТА «ГЕОГРАФИЯ»</w:t>
      </w:r>
      <w:bookmarkEnd w:id="11"/>
      <w:bookmarkEnd w:id="12"/>
      <w:bookmarkEnd w:id="13"/>
    </w:p>
    <w:p w14:paraId="30A750B0" w14:textId="77777777" w:rsidR="00937CC1" w:rsidRDefault="00F04D45">
      <w:pPr>
        <w:pStyle w:val="3"/>
        <w:ind w:firstLineChars="50" w:firstLine="140"/>
        <w:rPr>
          <w:rFonts w:cs="Times New Roman"/>
          <w:bCs/>
          <w:szCs w:val="28"/>
        </w:rPr>
      </w:pPr>
      <w:bookmarkStart w:id="14" w:name="_Toc101118781"/>
      <w:bookmarkStart w:id="15" w:name="_Toc95746704"/>
      <w:bookmarkStart w:id="16" w:name="_Toc153876124"/>
      <w:r>
        <w:rPr>
          <w:b w:val="0"/>
        </w:rPr>
        <w:t xml:space="preserve">Содержание обучения в 5 </w:t>
      </w:r>
      <w:bookmarkEnd w:id="14"/>
      <w:bookmarkEnd w:id="15"/>
      <w:r>
        <w:rPr>
          <w:b w:val="0"/>
        </w:rPr>
        <w:t>классе</w:t>
      </w:r>
      <w:bookmarkEnd w:id="16"/>
    </w:p>
    <w:p w14:paraId="1DCF377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bCs/>
          <w:caps/>
          <w:position w:val="6"/>
          <w:szCs w:val="28"/>
        </w:rPr>
        <w:t>Раздел 1. Географическое изучение Земли</w:t>
      </w:r>
    </w:p>
    <w:p w14:paraId="3190C8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Введение. География – наука о планете Земля</w:t>
      </w:r>
    </w:p>
    <w:p w14:paraId="1A6977C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Что изучает география? Географические объекты, процессы и явления. Как география изучает объекты, процессы и явления.</w:t>
      </w:r>
      <w:r>
        <w:rPr>
          <w:rFonts w:cs="Times New Roman"/>
          <w:i/>
          <w:szCs w:val="28"/>
        </w:rPr>
        <w:t xml:space="preserve"> *</w:t>
      </w:r>
      <w:r>
        <w:rPr>
          <w:rFonts w:cs="Times New Roman"/>
          <w:szCs w:val="28"/>
        </w:rPr>
        <w:t>Географические методы изучения объектов и явлений</w:t>
      </w:r>
      <w:r>
        <w:rPr>
          <w:rFonts w:cs="Times New Roman"/>
          <w:szCs w:val="28"/>
          <w:vertAlign w:val="superscript"/>
        </w:rPr>
        <w:footnoteReference w:id="1"/>
      </w:r>
      <w:r>
        <w:rPr>
          <w:rFonts w:cs="Times New Roman"/>
          <w:szCs w:val="28"/>
        </w:rPr>
        <w:t>. Древо географических наук</w:t>
      </w:r>
      <w:r>
        <w:rPr>
          <w:rFonts w:cs="Times New Roman"/>
          <w:i/>
          <w:szCs w:val="28"/>
        </w:rPr>
        <w:t>*.</w:t>
      </w:r>
      <w:r>
        <w:rPr>
          <w:rFonts w:cs="Times New Roman"/>
          <w:szCs w:val="28"/>
        </w:rPr>
        <w:t xml:space="preserve"> </w:t>
      </w:r>
    </w:p>
    <w:p w14:paraId="5B25B30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i/>
          <w:position w:val="6"/>
          <w:szCs w:val="28"/>
        </w:rPr>
      </w:pPr>
      <w:r>
        <w:rPr>
          <w:rFonts w:cs="Times New Roman"/>
          <w:b/>
          <w:bCs/>
          <w:i/>
          <w:position w:val="6"/>
          <w:szCs w:val="28"/>
        </w:rPr>
        <w:t>*</w:t>
      </w:r>
      <w:r>
        <w:rPr>
          <w:rFonts w:cs="Times New Roman"/>
          <w:iCs/>
          <w:position w:val="6"/>
          <w:szCs w:val="28"/>
        </w:rPr>
        <w:t>Практическая работа</w:t>
      </w:r>
      <w:r>
        <w:rPr>
          <w:rFonts w:cs="Times New Roman"/>
          <w:i/>
          <w:position w:val="6"/>
          <w:szCs w:val="28"/>
        </w:rPr>
        <w:t>*</w:t>
      </w:r>
    </w:p>
    <w:p w14:paraId="50515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Организация фенологических наблюдений в природе: планирование, участие в групповой работе, форма систематизации данных</w:t>
      </w:r>
      <w:r>
        <w:rPr>
          <w:rFonts w:cs="Times New Roman"/>
          <w:szCs w:val="28"/>
          <w:vertAlign w:val="superscript"/>
        </w:rPr>
        <w:footnoteReference w:id="2"/>
      </w:r>
      <w:r>
        <w:rPr>
          <w:rFonts w:cs="Times New Roman"/>
          <w:szCs w:val="28"/>
        </w:rPr>
        <w:t>.</w:t>
      </w:r>
    </w:p>
    <w:p w14:paraId="5B3BA11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История географических открытий</w:t>
      </w:r>
      <w:r>
        <w:rPr>
          <w:rFonts w:cs="Times New Roman"/>
          <w:b/>
          <w:bCs/>
          <w:position w:val="6"/>
          <w:szCs w:val="28"/>
        </w:rPr>
        <w:t xml:space="preserve"> </w:t>
      </w:r>
    </w:p>
    <w:p w14:paraId="199EC6F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Представления о мире в древности *</w:t>
      </w:r>
      <w:r>
        <w:rPr>
          <w:rFonts w:cs="Times New Roman"/>
          <w:iCs/>
          <w:szCs w:val="28"/>
        </w:rPr>
        <w:t xml:space="preserve">(Древний Китай, Древний Египет, Древняя Греция, Древний Рим). Путешествие </w:t>
      </w:r>
      <w:proofErr w:type="spellStart"/>
      <w:r>
        <w:rPr>
          <w:rFonts w:cs="Times New Roman"/>
          <w:iCs/>
          <w:szCs w:val="28"/>
        </w:rPr>
        <w:t>Пифея</w:t>
      </w:r>
      <w:proofErr w:type="spellEnd"/>
      <w:r>
        <w:rPr>
          <w:rFonts w:cs="Times New Roman"/>
          <w:iCs/>
          <w:szCs w:val="28"/>
        </w:rPr>
        <w:t xml:space="preserve">. Плавания финикийцев вокруг Африки. Экспедиции Т. Хейердала как модель путешествий в </w:t>
      </w:r>
      <w:r w:rsidR="00157D2E">
        <w:rPr>
          <w:rFonts w:cs="Times New Roman"/>
          <w:iCs/>
          <w:szCs w:val="28"/>
        </w:rPr>
        <w:t>древности.</w:t>
      </w:r>
      <w:r w:rsidR="00157D2E">
        <w:rPr>
          <w:rFonts w:cs="Times New Roman"/>
          <w:i/>
          <w:iCs/>
          <w:szCs w:val="28"/>
        </w:rPr>
        <w:t xml:space="preserve"> *</w:t>
      </w:r>
      <w:r>
        <w:rPr>
          <w:rFonts w:cs="Times New Roman"/>
          <w:szCs w:val="28"/>
        </w:rPr>
        <w:t xml:space="preserve"> Появление географических карт.</w:t>
      </w:r>
    </w:p>
    <w:p w14:paraId="7B44D27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География в эпоху Средневековья: *</w:t>
      </w:r>
      <w:r>
        <w:rPr>
          <w:rFonts w:cs="Times New Roman"/>
          <w:iCs/>
          <w:szCs w:val="28"/>
        </w:rPr>
        <w:t>путешествия и открытия викингов, древних арабов, русских землепроходцев. Путешествия М. Поло и А. Никитина.</w:t>
      </w:r>
      <w:r>
        <w:rPr>
          <w:rFonts w:cs="Times New Roman"/>
          <w:i/>
          <w:iCs/>
          <w:szCs w:val="28"/>
        </w:rPr>
        <w:t xml:space="preserve"> *</w:t>
      </w:r>
    </w:p>
    <w:p w14:paraId="1A4C0BE9" w14:textId="2588E771"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Эпоха Великих географических открытий. *</w:t>
      </w:r>
      <w:r>
        <w:rPr>
          <w:rFonts w:cs="Times New Roman"/>
          <w:iCs/>
          <w:szCs w:val="28"/>
        </w:rPr>
        <w:t xml:space="preserve">Три пути в Индию. Открытие Нового света – экспедиция Х. Колумба. Первое кругосветное плавание экспедиция Ф. </w:t>
      </w:r>
      <w:r w:rsidR="00157D2E">
        <w:rPr>
          <w:rFonts w:cs="Times New Roman"/>
          <w:iCs/>
          <w:szCs w:val="28"/>
        </w:rPr>
        <w:t>Магеллана</w:t>
      </w:r>
      <w:r w:rsidR="00157D2E">
        <w:rPr>
          <w:rFonts w:cs="Times New Roman"/>
          <w:i/>
          <w:szCs w:val="28"/>
        </w:rPr>
        <w:t>. *</w:t>
      </w:r>
      <w:r>
        <w:rPr>
          <w:rFonts w:cs="Times New Roman"/>
          <w:szCs w:val="28"/>
        </w:rPr>
        <w:t xml:space="preserve"> Значение Великих географических открытий. *Карта мира после эпохи Великих географических </w:t>
      </w:r>
      <w:r w:rsidR="00157D2E">
        <w:rPr>
          <w:rFonts w:cs="Times New Roman"/>
          <w:szCs w:val="28"/>
        </w:rPr>
        <w:t>открытий.</w:t>
      </w:r>
      <w:r w:rsidR="00157D2E">
        <w:rPr>
          <w:rFonts w:cs="Times New Roman"/>
          <w:i/>
          <w:iCs/>
          <w:szCs w:val="28"/>
        </w:rPr>
        <w:t>*</w:t>
      </w:r>
      <w:r>
        <w:rPr>
          <w:rFonts w:cs="Times New Roman"/>
          <w:i/>
          <w:iCs/>
          <w:szCs w:val="28"/>
        </w:rPr>
        <w:t xml:space="preserve"> </w:t>
      </w:r>
    </w:p>
    <w:p w14:paraId="72719E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szCs w:val="28"/>
        </w:rPr>
        <w:t>*.</w:t>
      </w:r>
      <w:r>
        <w:rPr>
          <w:rFonts w:cs="Times New Roman"/>
          <w:szCs w:val="28"/>
        </w:rPr>
        <w:t xml:space="preserve"> Первая русская кругосветная экспедиция </w:t>
      </w:r>
      <w:r>
        <w:rPr>
          <w:rFonts w:cs="Times New Roman"/>
          <w:iCs/>
          <w:szCs w:val="28"/>
        </w:rPr>
        <w:t>(И. Ф.</w:t>
      </w:r>
      <w:r>
        <w:rPr>
          <w:rFonts w:cs="Times New Roman"/>
          <w:i/>
          <w:szCs w:val="28"/>
        </w:rPr>
        <w:t xml:space="preserve"> </w:t>
      </w:r>
      <w:r>
        <w:rPr>
          <w:rFonts w:cs="Times New Roman"/>
          <w:iCs/>
          <w:szCs w:val="28"/>
        </w:rPr>
        <w:t xml:space="preserve">Крузенштерн и Ю. Ф. </w:t>
      </w:r>
      <w:r w:rsidR="00157D2E">
        <w:rPr>
          <w:rFonts w:cs="Times New Roman"/>
          <w:iCs/>
          <w:szCs w:val="28"/>
        </w:rPr>
        <w:t>Лисянский)</w:t>
      </w:r>
      <w:r w:rsidR="00157D2E">
        <w:rPr>
          <w:rFonts w:cs="Times New Roman"/>
          <w:i/>
          <w:szCs w:val="28"/>
        </w:rPr>
        <w:t xml:space="preserve"> *</w:t>
      </w:r>
      <w:r>
        <w:rPr>
          <w:rFonts w:cs="Times New Roman"/>
          <w:i/>
          <w:szCs w:val="28"/>
        </w:rPr>
        <w:t xml:space="preserve">. </w:t>
      </w:r>
      <w:r>
        <w:rPr>
          <w:rFonts w:cs="Times New Roman"/>
          <w:szCs w:val="28"/>
        </w:rPr>
        <w:t xml:space="preserve"> (Русская экспедиция Ф. Ф. Беллинсгаузена, М. П. Лазарева – открытие Антарктиды). </w:t>
      </w:r>
    </w:p>
    <w:p w14:paraId="0BEA7CD5" w14:textId="77777777" w:rsidR="00937CC1" w:rsidRDefault="00F04D45">
      <w:pPr>
        <w:spacing w:after="0" w:line="240" w:lineRule="auto"/>
        <w:ind w:firstLine="567"/>
        <w:jc w:val="both"/>
        <w:rPr>
          <w:rFonts w:cs="Times New Roman"/>
          <w:szCs w:val="28"/>
        </w:rPr>
      </w:pPr>
      <w:r>
        <w:rPr>
          <w:rFonts w:cs="Times New Roman"/>
          <w:szCs w:val="28"/>
        </w:rPr>
        <w:lastRenderedPageBreak/>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3DC3BAB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18DFC9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географических объектов, открытых в разные периоды.</w:t>
      </w:r>
    </w:p>
    <w:p w14:paraId="5C4E12A4" w14:textId="1023A9A1"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2. </w:t>
      </w:r>
      <w:r>
        <w:rPr>
          <w:rFonts w:cs="Times New Roman"/>
          <w:iCs/>
          <w:szCs w:val="28"/>
        </w:rPr>
        <w:t xml:space="preserve">Сравнение карт Эратосфена, Птолемея и современных карт по предложенным учителем </w:t>
      </w:r>
      <w:r w:rsidR="00157D2E">
        <w:rPr>
          <w:rFonts w:cs="Times New Roman"/>
          <w:iCs/>
          <w:szCs w:val="28"/>
        </w:rPr>
        <w:t>вопросам.</w:t>
      </w:r>
      <w:r w:rsidR="00157D2E">
        <w:rPr>
          <w:rFonts w:cs="Times New Roman"/>
          <w:i/>
          <w:szCs w:val="28"/>
        </w:rPr>
        <w:t>*</w:t>
      </w:r>
    </w:p>
    <w:p w14:paraId="3A2E14DD" w14:textId="77777777" w:rsidR="00937CC1" w:rsidRDefault="00937CC1">
      <w:pPr>
        <w:widowControl w:val="0"/>
        <w:suppressAutoHyphens/>
        <w:autoSpaceDE w:val="0"/>
        <w:autoSpaceDN w:val="0"/>
        <w:adjustRightInd w:val="0"/>
        <w:spacing w:after="0" w:line="240" w:lineRule="auto"/>
        <w:textAlignment w:val="center"/>
        <w:rPr>
          <w:rFonts w:cs="Times New Roman"/>
          <w:caps/>
          <w:position w:val="6"/>
          <w:szCs w:val="28"/>
        </w:rPr>
      </w:pPr>
    </w:p>
    <w:p w14:paraId="14E342B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2. Изображения земной поверхности</w:t>
      </w:r>
      <w:r>
        <w:rPr>
          <w:rFonts w:cs="Times New Roman"/>
          <w:b/>
          <w:bCs/>
          <w:caps/>
          <w:position w:val="6"/>
          <w:szCs w:val="28"/>
        </w:rPr>
        <w:t xml:space="preserve"> </w:t>
      </w:r>
    </w:p>
    <w:p w14:paraId="6D835DE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1. Планы местности</w:t>
      </w:r>
    </w:p>
    <w:p w14:paraId="63B6C8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Pr>
          <w:rFonts w:cs="Times New Roman"/>
          <w:i/>
          <w:iCs/>
          <w:szCs w:val="28"/>
        </w:rPr>
        <w:t>*.</w:t>
      </w:r>
      <w:r>
        <w:rPr>
          <w:rFonts w:cs="Times New Roman"/>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631FA2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Практические работы</w:t>
      </w:r>
    </w:p>
    <w:p w14:paraId="76562D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плану местности.</w:t>
      </w:r>
    </w:p>
    <w:p w14:paraId="630F88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Составление описания маршрута по плану местности.</w:t>
      </w:r>
    </w:p>
    <w:p w14:paraId="65EC453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429248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2. Географические карты</w:t>
      </w:r>
    </w:p>
    <w:p w14:paraId="296A3F8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6C150A7E"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pacing w:val="-1"/>
          <w:szCs w:val="28"/>
        </w:rPr>
      </w:pPr>
      <w:r>
        <w:rPr>
          <w:rFonts w:cs="Times New Roman"/>
          <w:spacing w:val="-1"/>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spacing w:val="-1"/>
          <w:szCs w:val="28"/>
        </w:rPr>
        <w:t>*.</w:t>
      </w:r>
    </w:p>
    <w:p w14:paraId="7E4070C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93400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карте полушарий.</w:t>
      </w:r>
    </w:p>
    <w:p w14:paraId="2B0ABA1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географических координат объектов и определение объектов по их географическим координатам.</w:t>
      </w:r>
    </w:p>
    <w:p w14:paraId="55923556"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514FF6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3. Земля – планета Солнечной системы</w:t>
      </w:r>
    </w:p>
    <w:p w14:paraId="7197FA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Земля в Солнечной системе. *Гипотезы возникновения Земли</w:t>
      </w:r>
      <w:r>
        <w:rPr>
          <w:rFonts w:cs="Times New Roman"/>
          <w:i/>
          <w:iCs/>
          <w:szCs w:val="28"/>
        </w:rPr>
        <w:t>*</w:t>
      </w:r>
      <w:r>
        <w:rPr>
          <w:rFonts w:cs="Times New Roman"/>
          <w:szCs w:val="28"/>
        </w:rPr>
        <w:t xml:space="preserve">. Форма, </w:t>
      </w:r>
      <w:r>
        <w:rPr>
          <w:rFonts w:cs="Times New Roman"/>
          <w:szCs w:val="28"/>
        </w:rPr>
        <w:lastRenderedPageBreak/>
        <w:t>размеры Земли, их географические следствия.  *</w:t>
      </w:r>
      <w:r>
        <w:rPr>
          <w:rFonts w:cs="Times New Roman"/>
          <w:iCs/>
          <w:szCs w:val="28"/>
        </w:rPr>
        <w:t>Влияние космоса на нашу планету и жизнь людей</w:t>
      </w:r>
      <w:r>
        <w:rPr>
          <w:rFonts w:cs="Times New Roman"/>
          <w:i/>
          <w:szCs w:val="28"/>
        </w:rPr>
        <w:t xml:space="preserve">*. </w:t>
      </w:r>
      <w:r>
        <w:rPr>
          <w:rFonts w:cs="Times New Roman"/>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cs="Times New Roman"/>
          <w:iCs/>
          <w:szCs w:val="28"/>
        </w:rPr>
        <w:t>Влияние космоса на Землю и жизнь людей</w:t>
      </w:r>
      <w:r>
        <w:rPr>
          <w:rFonts w:cs="Times New Roman"/>
          <w:i/>
          <w:szCs w:val="28"/>
        </w:rPr>
        <w:t>*.</w:t>
      </w:r>
    </w:p>
    <w:p w14:paraId="6E83FE6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8C33DB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524356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922988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4. Оболочки Земли</w:t>
      </w:r>
    </w:p>
    <w:p w14:paraId="6F42252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Литосфера – каменная оболочка Земли</w:t>
      </w:r>
      <w:r>
        <w:rPr>
          <w:rFonts w:cs="Times New Roman"/>
          <w:b/>
          <w:bCs/>
          <w:position w:val="6"/>
          <w:szCs w:val="28"/>
        </w:rPr>
        <w:t xml:space="preserve"> </w:t>
      </w:r>
    </w:p>
    <w:p w14:paraId="5798D05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Литосфера – твёрдая оболочка Земли. *Методы изучения земных глубин</w:t>
      </w:r>
      <w:r>
        <w:rPr>
          <w:rFonts w:cs="Times New Roman"/>
          <w:i/>
          <w:iCs/>
          <w:szCs w:val="28"/>
        </w:rPr>
        <w:t>*</w:t>
      </w:r>
      <w:r>
        <w:rPr>
          <w:rFonts w:cs="Times New Roman"/>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1C7C8A4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Pr>
          <w:rFonts w:cs="Times New Roman"/>
          <w:i/>
          <w:szCs w:val="28"/>
        </w:rPr>
        <w:t>*.</w:t>
      </w:r>
      <w:r>
        <w:rPr>
          <w:rFonts w:cs="Times New Roman"/>
          <w:szCs w:val="28"/>
        </w:rPr>
        <w:t xml:space="preserve"> Формирование рельефа земной поверхности как результат действия внутренних и внешних сил. </w:t>
      </w:r>
    </w:p>
    <w:p w14:paraId="70D140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26A61FA4"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w:t>
      </w:r>
      <w:r>
        <w:rPr>
          <w:rFonts w:cs="Times New Roman"/>
          <w:iCs/>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cs="Times New Roman"/>
          <w:i/>
          <w:szCs w:val="28"/>
        </w:rPr>
        <w:t>*.</w:t>
      </w:r>
    </w:p>
    <w:p w14:paraId="4E1895E4" w14:textId="77777777" w:rsidR="00937CC1" w:rsidRDefault="00F04D45">
      <w:pPr>
        <w:spacing w:after="0" w:line="240" w:lineRule="auto"/>
        <w:ind w:firstLine="567"/>
        <w:jc w:val="both"/>
        <w:rPr>
          <w:rFonts w:cs="Times New Roman"/>
          <w:szCs w:val="28"/>
        </w:rPr>
      </w:pPr>
      <w:r>
        <w:rPr>
          <w:rFonts w:cs="Times New Roman"/>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03B385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1AECA2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горной системы или равнины по физической карте.</w:t>
      </w:r>
    </w:p>
    <w:p w14:paraId="03265D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71ED926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4217573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Практикум «Сезонные изменения в природе своей местности»</w:t>
      </w:r>
    </w:p>
    <w:p w14:paraId="147893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w:t>
      </w:r>
      <w:r>
        <w:rPr>
          <w:rFonts w:cs="Times New Roman"/>
          <w:szCs w:val="28"/>
        </w:rPr>
        <w:lastRenderedPageBreak/>
        <w:t>животного мира.</w:t>
      </w:r>
    </w:p>
    <w:p w14:paraId="70AFE49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6E0A1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результатов фенологических наблюдений и наблюдений за погодой.</w:t>
      </w:r>
    </w:p>
    <w:p w14:paraId="12A4BF2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5462112" w14:textId="77777777" w:rsidR="00937CC1" w:rsidRDefault="00F04D45">
      <w:pPr>
        <w:pStyle w:val="3"/>
        <w:ind w:firstLineChars="50" w:firstLine="140"/>
        <w:rPr>
          <w:rFonts w:cs="Times New Roman"/>
          <w:bCs/>
          <w:position w:val="6"/>
          <w:szCs w:val="28"/>
        </w:rPr>
      </w:pPr>
      <w:bookmarkStart w:id="17" w:name="_Toc153876125"/>
      <w:r>
        <w:rPr>
          <w:b w:val="0"/>
        </w:rPr>
        <w:t>Содержание обучения в 6 классе</w:t>
      </w:r>
      <w:bookmarkEnd w:id="17"/>
    </w:p>
    <w:p w14:paraId="7E6F8A9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РАЗДЕЛ 4. ОБОЛОЧКИ ЗЕМЛИ</w:t>
      </w:r>
    </w:p>
    <w:p w14:paraId="18241DD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Гидросфера – водная оболочка Земли</w:t>
      </w:r>
    </w:p>
    <w:p w14:paraId="3C99A5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Гидросфера и методы её изучения. Части гидросферы. Мировой круговорот воды.</w:t>
      </w:r>
      <w:r>
        <w:rPr>
          <w:rFonts w:cs="Times New Roman"/>
          <w:i/>
          <w:szCs w:val="28"/>
        </w:rPr>
        <w:t xml:space="preserve"> </w:t>
      </w:r>
      <w:r>
        <w:rPr>
          <w:rFonts w:cs="Times New Roman"/>
          <w:szCs w:val="28"/>
        </w:rPr>
        <w:t xml:space="preserve">Значение гидросферы. </w:t>
      </w:r>
    </w:p>
    <w:p w14:paraId="6D6C757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вод Мирового океана. *Профессия океанолог</w:t>
      </w:r>
      <w:r>
        <w:rPr>
          <w:rFonts w:cs="Times New Roman"/>
          <w:i/>
          <w:iCs/>
          <w:szCs w:val="28"/>
        </w:rPr>
        <w:t>*</w:t>
      </w:r>
      <w:r>
        <w:rPr>
          <w:rFonts w:cs="Times New Roman"/>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cs="Times New Roman"/>
          <w:i/>
          <w:iCs/>
          <w:szCs w:val="28"/>
        </w:rPr>
        <w:t>*.</w:t>
      </w:r>
    </w:p>
    <w:p w14:paraId="74E3C7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Воды суши. Способы изображения внутренних вод на картах. </w:t>
      </w:r>
    </w:p>
    <w:p w14:paraId="616C2E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Реки: горные и равнинные. Речная система, бассейн, водораздел. Пороги и водопады. Питание и режим реки. </w:t>
      </w:r>
    </w:p>
    <w:p w14:paraId="0E4BD3E0"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Озёра. Происхождение озёрных котловин. Питание озёр. Озёра сточные и бессточные. *Профессия гидролог</w:t>
      </w:r>
      <w:r>
        <w:rPr>
          <w:rFonts w:cs="Times New Roman"/>
          <w:i/>
          <w:iCs/>
          <w:szCs w:val="28"/>
        </w:rPr>
        <w:t>*.</w:t>
      </w:r>
      <w:r>
        <w:rPr>
          <w:rFonts w:cs="Times New Roman"/>
          <w:szCs w:val="28"/>
        </w:rPr>
        <w:t xml:space="preserve"> Природные ледники: горные и покровные. *Профессия гляциолог</w:t>
      </w:r>
      <w:r>
        <w:rPr>
          <w:rFonts w:cs="Times New Roman"/>
          <w:i/>
          <w:iCs/>
          <w:szCs w:val="28"/>
        </w:rPr>
        <w:t xml:space="preserve">*. </w:t>
      </w:r>
    </w:p>
    <w:p w14:paraId="0E0BFFB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D5D99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Многолетняя мерзлота. Болота, их образование. </w:t>
      </w:r>
    </w:p>
    <w:p w14:paraId="0ADA4A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Стихийные явления в гидросфере, методы наблюдения и защиты. </w:t>
      </w:r>
    </w:p>
    <w:p w14:paraId="73582C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szCs w:val="28"/>
        </w:rPr>
        <w:t>*</w:t>
      </w:r>
      <w:r>
        <w:rPr>
          <w:rFonts w:cs="Times New Roman"/>
          <w:iCs/>
          <w:szCs w:val="28"/>
        </w:rPr>
        <w:t>Человек и гидросфера</w:t>
      </w:r>
      <w:r>
        <w:rPr>
          <w:rFonts w:cs="Times New Roman"/>
          <w:i/>
          <w:szCs w:val="28"/>
        </w:rPr>
        <w:t>*.</w:t>
      </w:r>
      <w:r>
        <w:rPr>
          <w:rFonts w:cs="Times New Roman"/>
          <w:szCs w:val="28"/>
        </w:rPr>
        <w:t xml:space="preserve"> Использование человеком энергии воды.</w:t>
      </w:r>
    </w:p>
    <w:p w14:paraId="18B942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iCs/>
          <w:szCs w:val="28"/>
        </w:rPr>
        <w:t>*</w:t>
      </w:r>
      <w:r>
        <w:rPr>
          <w:rFonts w:cs="Times New Roman"/>
          <w:szCs w:val="28"/>
        </w:rPr>
        <w:t>Использование космических методов в исследовании влияния человека на гидросферу*.</w:t>
      </w:r>
    </w:p>
    <w:p w14:paraId="162D7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9F979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двух рек (России и мира) по заданным признакам.</w:t>
      </w:r>
    </w:p>
    <w:p w14:paraId="22BB4F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одного из крупнейших озёр России по плану в форме презентации.</w:t>
      </w:r>
    </w:p>
    <w:p w14:paraId="06E30F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Составление перечня поверхностных водных объектов своего края и их систематизация в форме таблицы.</w:t>
      </w:r>
    </w:p>
    <w:p w14:paraId="4FC9C72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AE9F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 воздушная оболочка Земли</w:t>
      </w:r>
    </w:p>
    <w:p w14:paraId="4CCA30D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Воздушная оболочка Земли: газовый состав, строение и значение атмосферы.</w:t>
      </w:r>
    </w:p>
    <w:p w14:paraId="03C07B6E"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w:t>
      </w:r>
      <w:r>
        <w:rPr>
          <w:rFonts w:cs="Times New Roman"/>
          <w:spacing w:val="1"/>
          <w:szCs w:val="28"/>
        </w:rPr>
        <w:lastRenderedPageBreak/>
        <w:t xml:space="preserve">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0A4BDDD7"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Атмосферное давление. Ветер и причины его возникновения</w:t>
      </w:r>
      <w:r>
        <w:rPr>
          <w:rFonts w:cs="Times New Roman"/>
          <w:i/>
          <w:szCs w:val="28"/>
        </w:rPr>
        <w:t>. *</w:t>
      </w:r>
      <w:r>
        <w:rPr>
          <w:rFonts w:cs="Times New Roman"/>
          <w:iCs/>
          <w:szCs w:val="28"/>
        </w:rPr>
        <w:t>Роза ветров. Бризы. Муссоны</w:t>
      </w:r>
      <w:r>
        <w:rPr>
          <w:rFonts w:cs="Times New Roman"/>
          <w:i/>
          <w:szCs w:val="28"/>
        </w:rPr>
        <w:t>*. </w:t>
      </w:r>
    </w:p>
    <w:p w14:paraId="1B8A41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1FB93B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Погода и её показатели.  Причины изменения погоды.</w:t>
      </w:r>
    </w:p>
    <w:p w14:paraId="4B5D92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Климат и климатообразующие факторы. Зависимость климата от географической широты и высоты местности над уровнем моря.</w:t>
      </w:r>
    </w:p>
    <w:p w14:paraId="5FBD3D2F"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Pr>
          <w:rFonts w:cs="Times New Roman"/>
          <w:i/>
          <w:iCs/>
          <w:szCs w:val="28"/>
        </w:rPr>
        <w:t>*.</w:t>
      </w:r>
      <w:r>
        <w:rPr>
          <w:rFonts w:cs="Times New Roman"/>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cs="Times New Roman"/>
          <w:i/>
          <w:iCs/>
          <w:szCs w:val="28"/>
        </w:rPr>
        <w:t>*.</w:t>
      </w:r>
    </w:p>
    <w:p w14:paraId="79E10B7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980BFF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Представление результатов наблюдения за погодой своей местности.</w:t>
      </w:r>
    </w:p>
    <w:p w14:paraId="6B5095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0D7BDA5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374777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Биосфера – оболочка жизни</w:t>
      </w:r>
      <w:r>
        <w:rPr>
          <w:rFonts w:cs="Times New Roman"/>
          <w:b/>
          <w:bCs/>
          <w:position w:val="6"/>
          <w:szCs w:val="28"/>
        </w:rPr>
        <w:t xml:space="preserve"> </w:t>
      </w:r>
    </w:p>
    <w:p w14:paraId="06175EEE" w14:textId="77777777" w:rsidR="00937CC1" w:rsidRDefault="00F04D45">
      <w:pPr>
        <w:spacing w:after="0" w:line="240" w:lineRule="auto"/>
        <w:ind w:firstLine="567"/>
        <w:jc w:val="both"/>
        <w:rPr>
          <w:rFonts w:cs="Times New Roman"/>
          <w:szCs w:val="28"/>
        </w:rPr>
      </w:pPr>
      <w:r>
        <w:rPr>
          <w:rFonts w:cs="Times New Roman"/>
          <w:szCs w:val="28"/>
        </w:rPr>
        <w:t>Биосфера – оболочка жизни. Границы биосферы. *Профессии биогеограф и геоэколог</w:t>
      </w:r>
      <w:r>
        <w:rPr>
          <w:rFonts w:cs="Times New Roman"/>
          <w:i/>
          <w:iCs/>
          <w:szCs w:val="28"/>
        </w:rPr>
        <w:t xml:space="preserve">*. </w:t>
      </w:r>
      <w:r>
        <w:rPr>
          <w:rFonts w:cs="Times New Roman"/>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szCs w:val="28"/>
        </w:rPr>
        <w:t xml:space="preserve"> </w:t>
      </w:r>
      <w:r>
        <w:rPr>
          <w:rFonts w:cs="Times New Roman"/>
          <w:szCs w:val="28"/>
        </w:rPr>
        <w:t>Жизнь в Океане. Изменение животного и растительного мира Океана с глубиной и географической широтой.</w:t>
      </w:r>
      <w:r>
        <w:rPr>
          <w:rFonts w:cs="Times New Roman"/>
          <w:i/>
          <w:szCs w:val="28"/>
        </w:rPr>
        <w:t xml:space="preserve"> </w:t>
      </w:r>
    </w:p>
    <w:p w14:paraId="49A1965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Человек как часть биосферы. Распространение людей на Земле. </w:t>
      </w:r>
    </w:p>
    <w:p w14:paraId="5712800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и экологические проблемы.</w:t>
      </w:r>
    </w:p>
    <w:p w14:paraId="7BC7156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1F8D61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растительности участка местности своего края.</w:t>
      </w:r>
    </w:p>
    <w:p w14:paraId="0DD58A9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543164E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05F9647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Природно-территориальные комплексы</w:t>
      </w:r>
    </w:p>
    <w:p w14:paraId="4B8FDB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8E7BF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Природная среда. Охрана природы. Природные особо охраняемые </w:t>
      </w:r>
      <w:r>
        <w:rPr>
          <w:rFonts w:cs="Times New Roman"/>
          <w:szCs w:val="28"/>
        </w:rPr>
        <w:lastRenderedPageBreak/>
        <w:t>территории. Всемирное наследие ЮНЕСКО.</w:t>
      </w:r>
    </w:p>
    <w:p w14:paraId="1DA543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 (выполняется на местности)</w:t>
      </w:r>
    </w:p>
    <w:p w14:paraId="682040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локального природного комплекса по плану.</w:t>
      </w:r>
    </w:p>
    <w:p w14:paraId="3847B2EF" w14:textId="77777777"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14:paraId="31A848FA" w14:textId="77777777" w:rsidR="00937CC1" w:rsidRDefault="00F04D45">
      <w:pPr>
        <w:pStyle w:val="3"/>
        <w:rPr>
          <w:rFonts w:cs="Times New Roman"/>
          <w:b w:val="0"/>
          <w:bCs/>
          <w:position w:val="6"/>
          <w:szCs w:val="28"/>
        </w:rPr>
      </w:pPr>
      <w:bookmarkStart w:id="18" w:name="_Toc101118783"/>
      <w:bookmarkStart w:id="19" w:name="_Toc153876126"/>
      <w:r>
        <w:rPr>
          <w:b w:val="0"/>
          <w:bCs/>
        </w:rPr>
        <w:t>Содержание обучения в 7 классе</w:t>
      </w:r>
      <w:bookmarkEnd w:id="18"/>
      <w:bookmarkEnd w:id="19"/>
    </w:p>
    <w:p w14:paraId="2004639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ГЛАВНЫЕ ЗАКОНОМЕРНОСТИ ПРИРОДЫ ЗЕМЛИ</w:t>
      </w:r>
    </w:p>
    <w:p w14:paraId="636E016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Географическая оболочка </w:t>
      </w:r>
    </w:p>
    <w:p w14:paraId="0E38D34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Pr>
          <w:rFonts w:cs="Times New Roman"/>
          <w:i/>
          <w:iCs/>
          <w:szCs w:val="28"/>
        </w:rPr>
        <w:t>*.</w:t>
      </w:r>
    </w:p>
    <w:p w14:paraId="350E95E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0B9A68F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проявления широтной зональности по картам природных зон.</w:t>
      </w:r>
    </w:p>
    <w:p w14:paraId="3DBA54C1"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052355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Литосфера и рельеф Земли </w:t>
      </w:r>
    </w:p>
    <w:p w14:paraId="5CD56AE0" w14:textId="77777777" w:rsidR="00937CC1" w:rsidRDefault="00F04D45">
      <w:pPr>
        <w:spacing w:after="0" w:line="240" w:lineRule="auto"/>
        <w:ind w:firstLine="567"/>
        <w:jc w:val="both"/>
        <w:rPr>
          <w:rFonts w:cs="Times New Roman"/>
          <w:i/>
          <w:szCs w:val="28"/>
        </w:rPr>
      </w:pPr>
      <w:r>
        <w:rPr>
          <w:rFonts w:cs="Times New Roman"/>
          <w:spacing w:val="-3"/>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cs="Times New Roman"/>
          <w:spacing w:val="-3"/>
          <w:szCs w:val="28"/>
        </w:rPr>
        <w:t>рельефообразования</w:t>
      </w:r>
      <w:proofErr w:type="spellEnd"/>
      <w:r>
        <w:rPr>
          <w:rFonts w:cs="Times New Roman"/>
          <w:spacing w:val="-3"/>
          <w:szCs w:val="28"/>
        </w:rPr>
        <w:t xml:space="preserve">. Полезные ископаемые. </w:t>
      </w:r>
    </w:p>
    <w:p w14:paraId="027201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AB125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физической карты и карты строения земной коры с целью выявления закономерностей распространения крупных форм рельефа.</w:t>
      </w:r>
    </w:p>
    <w:p w14:paraId="28FC806E"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2. *</w:t>
      </w:r>
      <w:r>
        <w:rPr>
          <w:rFonts w:cs="Times New Roman"/>
          <w:iCs/>
          <w:szCs w:val="28"/>
        </w:rPr>
        <w:t>Объяснение вулканических или сейсмических событий, о которых говорится в тексте</w:t>
      </w:r>
      <w:r>
        <w:rPr>
          <w:rFonts w:cs="Times New Roman"/>
          <w:i/>
          <w:szCs w:val="28"/>
        </w:rPr>
        <w:t>*.</w:t>
      </w:r>
    </w:p>
    <w:p w14:paraId="79D7D3A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7DE8EE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и климаты Земли</w:t>
      </w:r>
      <w:r>
        <w:rPr>
          <w:rFonts w:cs="Times New Roman"/>
          <w:b/>
          <w:bCs/>
          <w:position w:val="6"/>
          <w:szCs w:val="28"/>
        </w:rPr>
        <w:t xml:space="preserve"> </w:t>
      </w:r>
    </w:p>
    <w:p w14:paraId="601CC513" w14:textId="77777777" w:rsidR="00937CC1" w:rsidRDefault="00F04D45">
      <w:pPr>
        <w:spacing w:after="0" w:line="240" w:lineRule="auto"/>
        <w:ind w:firstLine="567"/>
        <w:jc w:val="both"/>
        <w:rPr>
          <w:rFonts w:cs="Times New Roman"/>
          <w:i/>
          <w:szCs w:val="28"/>
        </w:rPr>
      </w:pPr>
      <w:r>
        <w:rPr>
          <w:rFonts w:cs="Times New Roman"/>
          <w:spacing w:val="1"/>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cs="Times New Roman"/>
          <w:iCs/>
          <w:spacing w:val="1"/>
          <w:szCs w:val="28"/>
        </w:rPr>
        <w:t xml:space="preserve">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cs="Times New Roman"/>
          <w:iCs/>
          <w:spacing w:val="1"/>
          <w:szCs w:val="28"/>
        </w:rPr>
        <w:t>Климатограмма</w:t>
      </w:r>
      <w:proofErr w:type="spellEnd"/>
      <w:r>
        <w:rPr>
          <w:rFonts w:cs="Times New Roman"/>
          <w:iCs/>
          <w:spacing w:val="1"/>
          <w:szCs w:val="28"/>
        </w:rPr>
        <w:t xml:space="preserve"> как графическая форма отражения климатических особенностей территории.</w:t>
      </w:r>
      <w:r>
        <w:rPr>
          <w:rFonts w:cs="Times New Roman"/>
          <w:i/>
          <w:spacing w:val="1"/>
          <w:szCs w:val="28"/>
        </w:rPr>
        <w:t xml:space="preserve"> *</w:t>
      </w:r>
      <w:r>
        <w:rPr>
          <w:rFonts w:cs="Times New Roman"/>
          <w:i/>
          <w:szCs w:val="28"/>
        </w:rPr>
        <w:t xml:space="preserve"> </w:t>
      </w:r>
    </w:p>
    <w:p w14:paraId="4AC15A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76BD5A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Описание климата территории по климатической карте и </w:t>
      </w:r>
      <w:proofErr w:type="spellStart"/>
      <w:r>
        <w:rPr>
          <w:rFonts w:cs="Times New Roman"/>
          <w:szCs w:val="28"/>
        </w:rPr>
        <w:t>климатограмме</w:t>
      </w:r>
      <w:proofErr w:type="spellEnd"/>
      <w:r>
        <w:rPr>
          <w:rFonts w:cs="Times New Roman"/>
          <w:szCs w:val="28"/>
        </w:rPr>
        <w:t xml:space="preserve">. </w:t>
      </w:r>
    </w:p>
    <w:p w14:paraId="593C2BB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4658C4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4. Мировой океан — основная часть гидросферы</w:t>
      </w:r>
      <w:r>
        <w:rPr>
          <w:rFonts w:cs="Times New Roman"/>
          <w:b/>
          <w:bCs/>
          <w:position w:val="6"/>
          <w:szCs w:val="28"/>
        </w:rPr>
        <w:t xml:space="preserve"> </w:t>
      </w:r>
    </w:p>
    <w:p w14:paraId="76C46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szCs w:val="28"/>
        </w:rPr>
        <w:t>Основные районы рыболовства</w:t>
      </w:r>
      <w:r>
        <w:rPr>
          <w:rFonts w:cs="Times New Roman"/>
          <w:i/>
          <w:szCs w:val="28"/>
        </w:rPr>
        <w:t>. *</w:t>
      </w:r>
      <w:r>
        <w:rPr>
          <w:rFonts w:cs="Times New Roman"/>
          <w:szCs w:val="28"/>
        </w:rPr>
        <w:t xml:space="preserve"> Экологические проблемы Мирового океана.</w:t>
      </w:r>
    </w:p>
    <w:p w14:paraId="678DBE4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43CA5522"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430C5E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Сравнение двух океанов по плану с использованием нескольких источников географической информации.</w:t>
      </w:r>
    </w:p>
    <w:p w14:paraId="1E26075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3F554B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2. Человечество на Земле</w:t>
      </w:r>
    </w:p>
    <w:p w14:paraId="65BF2F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Численность населения</w:t>
      </w:r>
      <w:r>
        <w:rPr>
          <w:rFonts w:cs="Times New Roman"/>
          <w:b/>
          <w:bCs/>
          <w:position w:val="6"/>
          <w:szCs w:val="28"/>
        </w:rPr>
        <w:t xml:space="preserve"> </w:t>
      </w:r>
    </w:p>
    <w:p w14:paraId="729488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74132E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2B4B9C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сравнение темпов изменения численности населения отдельных регионов мира по статистическим материалам.</w:t>
      </w:r>
    </w:p>
    <w:p w14:paraId="0EC9EFE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сравнение различий в численности, плотности населения отдельных стран по разным источникам.</w:t>
      </w:r>
    </w:p>
    <w:p w14:paraId="740575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0897B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Страны и народы мира</w:t>
      </w:r>
    </w:p>
    <w:p w14:paraId="0559BA5F"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Pr>
          <w:rFonts w:cs="Times New Roman"/>
          <w:spacing w:val="-2"/>
          <w:szCs w:val="28"/>
        </w:rPr>
        <w:t>экскурсовод. *</w:t>
      </w:r>
    </w:p>
    <w:p w14:paraId="5E4F75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96BCD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занятий населения двух стран по комплексным картам.</w:t>
      </w:r>
    </w:p>
    <w:p w14:paraId="27B3CD20"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7D0FC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Материки и страны </w:t>
      </w:r>
    </w:p>
    <w:p w14:paraId="6782C6D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lastRenderedPageBreak/>
        <w:t xml:space="preserve">Тема 1. Южные материки </w:t>
      </w:r>
    </w:p>
    <w:p w14:paraId="1F13044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798711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E3729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географического положения двух (любых) южных материков.</w:t>
      </w:r>
    </w:p>
    <w:p w14:paraId="55417716"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1"/>
          <w:szCs w:val="28"/>
        </w:rPr>
      </w:pPr>
      <w:r>
        <w:rPr>
          <w:rFonts w:cs="Times New Roman"/>
          <w:spacing w:val="-1"/>
          <w:szCs w:val="28"/>
        </w:rPr>
        <w:t>2. *</w:t>
      </w:r>
      <w:r>
        <w:rPr>
          <w:rFonts w:cs="Times New Roman"/>
          <w:iCs/>
          <w:spacing w:val="-1"/>
          <w:szCs w:val="28"/>
        </w:rPr>
        <w:t>Объяснение годового хода температур и режима выпадения атмосферных осадков в экваториальном климатическом поясе</w:t>
      </w:r>
      <w:r>
        <w:rPr>
          <w:rFonts w:cs="Times New Roman"/>
          <w:i/>
          <w:spacing w:val="-1"/>
          <w:szCs w:val="28"/>
        </w:rPr>
        <w:t xml:space="preserve">*. </w:t>
      </w:r>
    </w:p>
    <w:p w14:paraId="4B826CD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Сравнение особенностей климата Африки, Южной Америки *</w:t>
      </w:r>
      <w:r>
        <w:rPr>
          <w:rFonts w:cs="Times New Roman"/>
          <w:iCs/>
          <w:szCs w:val="28"/>
        </w:rPr>
        <w:t>и Австралии</w:t>
      </w:r>
      <w:r>
        <w:rPr>
          <w:rFonts w:cs="Times New Roman"/>
          <w:i/>
          <w:szCs w:val="28"/>
        </w:rPr>
        <w:t>*</w:t>
      </w:r>
      <w:r>
        <w:rPr>
          <w:rFonts w:cs="Times New Roman"/>
          <w:szCs w:val="28"/>
        </w:rPr>
        <w:t xml:space="preserve"> по плану.</w:t>
      </w:r>
    </w:p>
    <w:p w14:paraId="6595885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Австралии или одной из стран Африки или Южной Америки по географическим картам.</w:t>
      </w:r>
    </w:p>
    <w:p w14:paraId="349D039F"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5. *</w:t>
      </w:r>
      <w:r>
        <w:rPr>
          <w:rFonts w:cs="Times New Roman"/>
          <w:iCs/>
          <w:szCs w:val="28"/>
        </w:rPr>
        <w:t>Объяснение особенностей размещения населения Австралии или одной из стран Африки или Южной Америки</w:t>
      </w:r>
      <w:r>
        <w:rPr>
          <w:rFonts w:cs="Times New Roman"/>
          <w:i/>
          <w:szCs w:val="28"/>
        </w:rPr>
        <w:t>*.</w:t>
      </w:r>
    </w:p>
    <w:p w14:paraId="06A0A83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C61AA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Северные материки</w:t>
      </w:r>
    </w:p>
    <w:p w14:paraId="29DBD7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1DCA5C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38CFED93"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2"/>
          <w:szCs w:val="28"/>
        </w:rPr>
      </w:pPr>
      <w:r>
        <w:rPr>
          <w:rFonts w:cs="Times New Roman"/>
          <w:spacing w:val="-2"/>
          <w:szCs w:val="28"/>
        </w:rPr>
        <w:t>1. *</w:t>
      </w:r>
      <w:r>
        <w:rPr>
          <w:rFonts w:cs="Times New Roman"/>
          <w:iCs/>
          <w:spacing w:val="-2"/>
          <w:szCs w:val="2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spacing w:val="-2"/>
          <w:szCs w:val="28"/>
        </w:rPr>
        <w:t>Евразии</w:t>
      </w:r>
      <w:r w:rsidR="00157D2E">
        <w:rPr>
          <w:rFonts w:cs="Times New Roman"/>
          <w:i/>
          <w:spacing w:val="-2"/>
          <w:szCs w:val="28"/>
        </w:rPr>
        <w:t>. *</w:t>
      </w:r>
      <w:r>
        <w:rPr>
          <w:rFonts w:cs="Times New Roman"/>
          <w:i/>
          <w:spacing w:val="-2"/>
          <w:szCs w:val="28"/>
        </w:rPr>
        <w:t xml:space="preserve"> </w:t>
      </w:r>
    </w:p>
    <w:p w14:paraId="1BDA020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158CE0C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896D22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D0A23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9100B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3. Взаимодействие природы и общества </w:t>
      </w:r>
    </w:p>
    <w:p w14:paraId="779D56A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w:t>
      </w:r>
      <w:r>
        <w:rPr>
          <w:rFonts w:cs="Times New Roman"/>
          <w:szCs w:val="28"/>
        </w:rPr>
        <w:lastRenderedPageBreak/>
        <w:t>современном этапе (Международный союз охраны природы, Международная гидрографическая организация, ЮНЕСКО и др.).</w:t>
      </w:r>
    </w:p>
    <w:p w14:paraId="6A12E88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Глобальные проблемы человечества: экологическая, сырьевая, энергетическая, *</w:t>
      </w:r>
      <w:r>
        <w:rPr>
          <w:rFonts w:cs="Times New Roman"/>
          <w:iCs/>
          <w:szCs w:val="28"/>
        </w:rPr>
        <w:t>преодоления отсталости стран</w:t>
      </w:r>
      <w:r>
        <w:rPr>
          <w:rFonts w:cs="Times New Roman"/>
          <w:i/>
          <w:szCs w:val="28"/>
        </w:rPr>
        <w:t>*,</w:t>
      </w:r>
      <w:r>
        <w:rPr>
          <w:rFonts w:cs="Times New Roman"/>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26ED64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120840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1. Характеристика изменений компонентов природы на территории одной из стран мира в результате деятельности человека.</w:t>
      </w:r>
    </w:p>
    <w:p w14:paraId="777670D6" w14:textId="77777777" w:rsidR="00937CC1" w:rsidRDefault="00F04D45">
      <w:pPr>
        <w:pStyle w:val="3"/>
        <w:rPr>
          <w:rFonts w:cs="Times New Roman"/>
          <w:b w:val="0"/>
          <w:bCs/>
          <w:position w:val="6"/>
          <w:szCs w:val="28"/>
        </w:rPr>
      </w:pPr>
      <w:bookmarkStart w:id="20" w:name="_Toc153876127"/>
      <w:r>
        <w:rPr>
          <w:b w:val="0"/>
          <w:bCs/>
        </w:rPr>
        <w:t>Содержание обучения в 8 классе</w:t>
      </w:r>
      <w:bookmarkEnd w:id="20"/>
    </w:p>
    <w:p w14:paraId="15D3AF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14:paraId="7503F26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14:paraId="3377E66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9CF279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B2E460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7940B47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258D94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14:paraId="6593752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14:paraId="6501E0C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41A534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r>
        <w:rPr>
          <w:rFonts w:cs="Times New Roman"/>
          <w:b/>
          <w:bCs/>
          <w:position w:val="6"/>
          <w:szCs w:val="28"/>
        </w:rPr>
        <w:t xml:space="preserve"> </w:t>
      </w:r>
    </w:p>
    <w:p w14:paraId="50F951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14:paraId="07B41C3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3AADD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14:paraId="6D01F17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E9A39F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Административно-территориальное устройство России. Районирование территории</w:t>
      </w:r>
      <w:r>
        <w:rPr>
          <w:rFonts w:cs="Times New Roman"/>
          <w:b/>
          <w:bCs/>
          <w:position w:val="6"/>
          <w:szCs w:val="28"/>
        </w:rPr>
        <w:t xml:space="preserve"> </w:t>
      </w:r>
    </w:p>
    <w:p w14:paraId="7DAFF9EC"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 xml:space="preserve">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w:t>
      </w:r>
      <w:r>
        <w:rPr>
          <w:rFonts w:cs="Times New Roman"/>
          <w:spacing w:val="2"/>
          <w:szCs w:val="28"/>
        </w:rPr>
        <w:lastRenderedPageBreak/>
        <w:t>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313D0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0A34171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B65FEAF"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2E83D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14:paraId="0293790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r>
        <w:rPr>
          <w:rFonts w:cs="Times New Roman"/>
          <w:b/>
          <w:bCs/>
          <w:position w:val="6"/>
          <w:szCs w:val="28"/>
        </w:rPr>
        <w:t xml:space="preserve"> </w:t>
      </w:r>
    </w:p>
    <w:p w14:paraId="6E96F78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0A3DFA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19C7C4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природно-ресурсного капитала своего края по картам и статистическим материалам.</w:t>
      </w:r>
    </w:p>
    <w:p w14:paraId="1FD538E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1F590C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r>
        <w:rPr>
          <w:rFonts w:cs="Times New Roman"/>
          <w:b/>
          <w:bCs/>
          <w:position w:val="6"/>
          <w:szCs w:val="28"/>
        </w:rPr>
        <w:t xml:space="preserve"> </w:t>
      </w:r>
    </w:p>
    <w:p w14:paraId="54BFCA0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B56C8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11E4B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48020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14:paraId="027002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особенностей рельефа своего края.</w:t>
      </w:r>
    </w:p>
    <w:p w14:paraId="1E208013"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FDE203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Климат и климатические ресурсы</w:t>
      </w:r>
      <w:r>
        <w:rPr>
          <w:rFonts w:cs="Times New Roman"/>
          <w:b/>
          <w:bCs/>
          <w:position w:val="6"/>
          <w:szCs w:val="28"/>
        </w:rPr>
        <w:t xml:space="preserve"> </w:t>
      </w:r>
    </w:p>
    <w:p w14:paraId="67878BA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Pr>
          <w:rFonts w:cs="Times New Roman"/>
          <w:spacing w:val="2"/>
          <w:szCs w:val="28"/>
        </w:rPr>
        <w:lastRenderedPageBreak/>
        <w:t>Коэффициент увлажнения.</w:t>
      </w:r>
    </w:p>
    <w:p w14:paraId="5604F75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14:paraId="179243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13A8FE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14:paraId="1EB02F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81332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14:paraId="4395906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D1A53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Моря России. Внутренние воды и водные ресурсы</w:t>
      </w:r>
      <w:r>
        <w:rPr>
          <w:rFonts w:cs="Times New Roman"/>
          <w:b/>
          <w:bCs/>
          <w:position w:val="6"/>
          <w:szCs w:val="28"/>
        </w:rPr>
        <w:t xml:space="preserve"> </w:t>
      </w:r>
    </w:p>
    <w:p w14:paraId="14BD35F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Моря как </w:t>
      </w:r>
      <w:proofErr w:type="spellStart"/>
      <w:r>
        <w:rPr>
          <w:rFonts w:cs="Times New Roman"/>
          <w:szCs w:val="28"/>
        </w:rPr>
        <w:t>аквальные</w:t>
      </w:r>
      <w:proofErr w:type="spellEnd"/>
      <w:r>
        <w:rPr>
          <w:rFonts w:cs="Times New Roman"/>
          <w:szCs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9CBCA3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14:paraId="5A18EA5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8E296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14:paraId="77B92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14:paraId="1412B86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D3931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14:paraId="0630567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7718F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AA8BE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14:paraId="26916A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Высотная поясность в горах на территории России. </w:t>
      </w:r>
    </w:p>
    <w:p w14:paraId="339D30B6"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14:paraId="306289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F3C870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0160ED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14:paraId="4944E1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8D603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4B2270E" w14:textId="77777777"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14:paraId="319119B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14:paraId="2694E603"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szCs w:val="28"/>
        </w:rPr>
        <w:t>Геодемографическое</w:t>
      </w:r>
      <w:proofErr w:type="spellEnd"/>
      <w:r>
        <w:rPr>
          <w:rFonts w:cs="Times New Roman"/>
          <w:szCs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3948DB1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B096D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3C8FB8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06612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14:paraId="66E67BE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332BB0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E2E2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3. Народы и религии России</w:t>
      </w:r>
      <w:r>
        <w:rPr>
          <w:rFonts w:cs="Times New Roman"/>
          <w:b/>
          <w:bCs/>
          <w:position w:val="6"/>
          <w:szCs w:val="28"/>
        </w:rPr>
        <w:t xml:space="preserve"> </w:t>
      </w:r>
    </w:p>
    <w:p w14:paraId="3C5976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F1E29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328D0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14:paraId="5FD6B99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B9BEC4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14:paraId="37C3CEE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6DE685A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FA362C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14:paraId="7A10CB19"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14C6C6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14:paraId="1BE6871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5D9BD6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D43BA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14:paraId="6A542025" w14:textId="77777777" w:rsidR="00937CC1" w:rsidRDefault="00F04D45">
      <w:pPr>
        <w:pStyle w:val="3"/>
        <w:rPr>
          <w:rFonts w:cs="Times New Roman"/>
          <w:b w:val="0"/>
          <w:bCs/>
          <w:spacing w:val="1"/>
          <w:szCs w:val="28"/>
        </w:rPr>
      </w:pPr>
      <w:bookmarkStart w:id="21" w:name="_Toc153876128"/>
      <w:r>
        <w:rPr>
          <w:b w:val="0"/>
          <w:bCs/>
        </w:rPr>
        <w:t>Содержание обучения в 9 классе</w:t>
      </w:r>
      <w:bookmarkEnd w:id="21"/>
    </w:p>
    <w:p w14:paraId="386213E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bCs/>
          <w:spacing w:val="1"/>
          <w:szCs w:val="28"/>
        </w:rPr>
        <w:t>РАЗДЕЛ 4. ХОЗЯЙСТВО РОССИИ</w:t>
      </w:r>
    </w:p>
    <w:p w14:paraId="25A1F39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Общая характеристика хозяйства России</w:t>
      </w:r>
      <w:r>
        <w:rPr>
          <w:rFonts w:cs="Times New Roman"/>
          <w:b/>
          <w:bCs/>
          <w:position w:val="6"/>
          <w:szCs w:val="28"/>
        </w:rPr>
        <w:t xml:space="preserve"> </w:t>
      </w:r>
    </w:p>
    <w:p w14:paraId="510B831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Cs/>
          <w:spacing w:val="2"/>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iCs/>
          <w:spacing w:val="2"/>
          <w:szCs w:val="28"/>
        </w:rPr>
        <w:t>страны.</w:t>
      </w:r>
      <w:r w:rsidR="00157D2E">
        <w:rPr>
          <w:rFonts w:cs="Times New Roman"/>
          <w:i/>
          <w:spacing w:val="2"/>
          <w:szCs w:val="28"/>
        </w:rPr>
        <w:t xml:space="preserve"> *</w:t>
      </w:r>
      <w:r>
        <w:rPr>
          <w:rFonts w:cs="Times New Roman"/>
          <w:spacing w:val="2"/>
          <w:szCs w:val="28"/>
        </w:rPr>
        <w:t xml:space="preserve"> Субъекты Российской Федерации, выделяемые в «Стратегии </w:t>
      </w:r>
      <w:r>
        <w:rPr>
          <w:rFonts w:cs="Times New Roman"/>
          <w:spacing w:val="2"/>
          <w:szCs w:val="28"/>
        </w:rPr>
        <w:lastRenderedPageBreak/>
        <w:t>пространственного развития Российской Федерации» как «геостратегические территории».</w:t>
      </w:r>
    </w:p>
    <w:p w14:paraId="41B0AD8C" w14:textId="77777777" w:rsidR="00937CC1" w:rsidRDefault="00F04D45">
      <w:pPr>
        <w:spacing w:after="0" w:line="240" w:lineRule="auto"/>
        <w:ind w:firstLine="567"/>
        <w:jc w:val="both"/>
        <w:rPr>
          <w:rFonts w:cs="Times New Roman"/>
          <w:i/>
          <w:szCs w:val="28"/>
        </w:rPr>
      </w:pPr>
      <w:r>
        <w:rPr>
          <w:rFonts w:cs="Times New Roman"/>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31FEA36F" w14:textId="77777777" w:rsidR="00937CC1" w:rsidRDefault="00F04D45">
      <w:pPr>
        <w:widowControl w:val="0"/>
        <w:autoSpaceDE w:val="0"/>
        <w:autoSpaceDN w:val="0"/>
        <w:adjustRightInd w:val="0"/>
        <w:spacing w:after="0" w:line="240" w:lineRule="auto"/>
        <w:ind w:firstLine="567"/>
        <w:jc w:val="both"/>
        <w:textAlignment w:val="center"/>
        <w:rPr>
          <w:rFonts w:cs="Times New Roman"/>
          <w:bCs/>
          <w:szCs w:val="28"/>
        </w:rPr>
      </w:pPr>
      <w:r>
        <w:rPr>
          <w:rFonts w:cs="Times New Roman"/>
          <w:bCs/>
          <w:szCs w:val="28"/>
        </w:rPr>
        <w:t xml:space="preserve">Практическая работа </w:t>
      </w:r>
    </w:p>
    <w:p w14:paraId="10D0AF6C"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szCs w:val="28"/>
        </w:rPr>
        <w:t>1.</w:t>
      </w:r>
      <w:r>
        <w:rPr>
          <w:rFonts w:cs="Times New Roman"/>
          <w:b/>
          <w:szCs w:val="28"/>
        </w:rPr>
        <w:t xml:space="preserve"> </w:t>
      </w:r>
      <w:r>
        <w:rPr>
          <w:rFonts w:cs="Times New Roman"/>
          <w:szCs w:val="28"/>
        </w:rPr>
        <w:t>Определение влияния географического положения России на особенности отраслевой и территориальной структуры хозяйства.</w:t>
      </w:r>
    </w:p>
    <w:p w14:paraId="30E66A66" w14:textId="77777777" w:rsidR="00937CC1" w:rsidRDefault="00937CC1">
      <w:pPr>
        <w:widowControl w:val="0"/>
        <w:autoSpaceDE w:val="0"/>
        <w:autoSpaceDN w:val="0"/>
        <w:adjustRightInd w:val="0"/>
        <w:spacing w:after="0" w:line="240" w:lineRule="auto"/>
        <w:ind w:firstLine="567"/>
        <w:jc w:val="both"/>
        <w:textAlignment w:val="center"/>
        <w:rPr>
          <w:rFonts w:cs="Times New Roman"/>
          <w:b/>
          <w:szCs w:val="28"/>
        </w:rPr>
      </w:pPr>
    </w:p>
    <w:p w14:paraId="128C8C52"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bCs/>
          <w:szCs w:val="28"/>
        </w:rPr>
        <w:t>Тема 2. Топливно-энергетический комплекс (ТЭК)</w:t>
      </w:r>
      <w:r>
        <w:rPr>
          <w:rFonts w:cs="Times New Roman"/>
          <w:b/>
          <w:szCs w:val="28"/>
        </w:rPr>
        <w:t xml:space="preserve"> </w:t>
      </w:r>
    </w:p>
    <w:p w14:paraId="34EFE1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szCs w:val="28"/>
        </w:rPr>
        <w:t>*</w:t>
      </w:r>
    </w:p>
    <w:p w14:paraId="71A2698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EB7999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648B1F9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Сравнительная оценка возможностей для развития энергетики ВИЭ в отдельных регионах страны.</w:t>
      </w:r>
    </w:p>
    <w:p w14:paraId="48490FC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5EEDFD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3. Металлургический комплекс</w:t>
      </w:r>
    </w:p>
    <w:p w14:paraId="280D3A4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cs="Times New Roman"/>
          <w:i/>
          <w:iCs/>
          <w:szCs w:val="28"/>
        </w:rPr>
        <w:t>*</w:t>
      </w:r>
    </w:p>
    <w:p w14:paraId="1E8292F6"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position w:val="6"/>
          <w:szCs w:val="28"/>
        </w:rPr>
      </w:pPr>
      <w:r>
        <w:rPr>
          <w:rFonts w:cs="Times New Roman"/>
          <w:position w:val="6"/>
          <w:szCs w:val="28"/>
        </w:rPr>
        <w:t xml:space="preserve">Практическая работа. </w:t>
      </w:r>
    </w:p>
    <w:p w14:paraId="124CABEE"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Cs w:val="28"/>
        </w:rPr>
      </w:pPr>
      <w:r>
        <w:rPr>
          <w:rFonts w:cs="Times New Roman"/>
          <w:bCs/>
          <w:position w:val="6"/>
          <w:szCs w:val="28"/>
        </w:rPr>
        <w:t>1.</w:t>
      </w:r>
      <w:r>
        <w:rPr>
          <w:rFonts w:cs="Times New Roman"/>
          <w:b/>
          <w:bCs/>
          <w:position w:val="6"/>
          <w:szCs w:val="28"/>
        </w:rPr>
        <w:t xml:space="preserve"> </w:t>
      </w:r>
      <w:r>
        <w:rPr>
          <w:rFonts w:cs="Times New Roman"/>
          <w:bCs/>
          <w:position w:val="6"/>
          <w:szCs w:val="28"/>
        </w:rPr>
        <w:t>Выявление факторов, влияющих на себестоимость производства предприятий металлургического комплекса в различных регионах страны (по выбору).</w:t>
      </w:r>
    </w:p>
    <w:p w14:paraId="226C84A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829E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4. Машиностроительный комплекс</w:t>
      </w:r>
    </w:p>
    <w:p w14:paraId="3AA4700D"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w:t>
      </w:r>
      <w:r>
        <w:rPr>
          <w:rFonts w:cs="Times New Roman"/>
          <w:szCs w:val="28"/>
        </w:rPr>
        <w:lastRenderedPageBreak/>
        <w:t xml:space="preserve">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szCs w:val="28"/>
        </w:rPr>
        <w:t>комплекса.</w:t>
      </w:r>
      <w:r w:rsidR="00157D2E">
        <w:rPr>
          <w:rFonts w:cs="Times New Roman"/>
          <w:i/>
          <w:iCs/>
          <w:szCs w:val="28"/>
        </w:rPr>
        <w:t xml:space="preserve"> *</w:t>
      </w:r>
    </w:p>
    <w:p w14:paraId="516B71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1E185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3D0CA8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F78B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Химико-лесной комплекс</w:t>
      </w:r>
    </w:p>
    <w:p w14:paraId="42B310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Химическая промышленность</w:t>
      </w:r>
    </w:p>
    <w:p w14:paraId="6A804C8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cs="Times New Roman"/>
          <w:i/>
          <w:iCs/>
          <w:szCs w:val="28"/>
        </w:rPr>
        <w:t>*</w:t>
      </w:r>
    </w:p>
    <w:p w14:paraId="57051AD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Лесопромышленный комплекс</w:t>
      </w:r>
    </w:p>
    <w:p w14:paraId="79E328E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1AA529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cs="Times New Roman"/>
          <w:i/>
          <w:iCs/>
          <w:szCs w:val="28"/>
        </w:rPr>
        <w:t>*</w:t>
      </w:r>
    </w:p>
    <w:p w14:paraId="4D3E3EC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7FC18D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szCs w:val="28"/>
        </w:rPr>
        <w:t>*</w:t>
      </w:r>
      <w:r>
        <w:rPr>
          <w:rFonts w:cs="Times New Roman"/>
          <w:szCs w:val="28"/>
        </w:rPr>
        <w:t xml:space="preserve"> с целью определения перспектив и проблем развития комплекса.</w:t>
      </w:r>
    </w:p>
    <w:p w14:paraId="4D51A5D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05398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6. Агропромышленный комплекс (АПК)</w:t>
      </w:r>
    </w:p>
    <w:p w14:paraId="321E669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3523B98"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cs="Times New Roman"/>
          <w:spacing w:val="-1"/>
          <w:szCs w:val="28"/>
        </w:rPr>
        <w:lastRenderedPageBreak/>
        <w:t>Лёгкая промышленность и охрана окружающей среды. *</w:t>
      </w:r>
      <w:r>
        <w:rPr>
          <w:rFonts w:cs="Times New Roman"/>
          <w:szCs w:val="28"/>
        </w:rPr>
        <w:t>«Стратегия развития агропромышленного и рыбохозяйственного комплексов Российской Федерации на период до 2030 года».</w:t>
      </w:r>
      <w:r>
        <w:rPr>
          <w:rFonts w:cs="Times New Roman"/>
          <w:i/>
          <w:iCs/>
          <w:szCs w:val="28"/>
        </w:rPr>
        <w:t>*</w:t>
      </w:r>
      <w:r>
        <w:rPr>
          <w:rFonts w:cs="Times New Roman"/>
          <w:szCs w:val="28"/>
        </w:rPr>
        <w:t xml:space="preserve"> </w:t>
      </w:r>
      <w:r>
        <w:rPr>
          <w:rFonts w:cs="Times New Roman"/>
          <w:spacing w:val="-1"/>
          <w:szCs w:val="28"/>
        </w:rPr>
        <w:t>Особенности АПК своего края.</w:t>
      </w:r>
    </w:p>
    <w:p w14:paraId="14C50B6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653A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влияния природных и социальных факторов на размещение отраслей АПК.</w:t>
      </w:r>
    </w:p>
    <w:p w14:paraId="328C966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673D75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7. Инфраструктурный комплекс</w:t>
      </w:r>
      <w:r>
        <w:rPr>
          <w:rFonts w:cs="Times New Roman"/>
          <w:b/>
          <w:bCs/>
          <w:position w:val="6"/>
          <w:szCs w:val="28"/>
        </w:rPr>
        <w:t xml:space="preserve"> </w:t>
      </w:r>
    </w:p>
    <w:p w14:paraId="35184B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транспорт, информационная инфраструктура; сфера обслуживания, рекреационное хозяйство – место и значение в хозяйстве. </w:t>
      </w:r>
    </w:p>
    <w:p w14:paraId="0004A2B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4CE24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охрана окружающей среды. </w:t>
      </w:r>
    </w:p>
    <w:p w14:paraId="1EC33E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Информационная инфраструктура. Рекреационное хозяйство. Особенности сферы обслуживания своего края. </w:t>
      </w:r>
    </w:p>
    <w:p w14:paraId="433DEC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99D569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41015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811165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туристско-рекреационного потенциала своего края.</w:t>
      </w:r>
    </w:p>
    <w:p w14:paraId="2293A562"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53C71E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8. Обобщение знаний</w:t>
      </w:r>
      <w:r>
        <w:rPr>
          <w:rFonts w:cs="Times New Roman"/>
          <w:b/>
          <w:bCs/>
          <w:position w:val="6"/>
          <w:szCs w:val="28"/>
        </w:rPr>
        <w:t xml:space="preserve"> </w:t>
      </w:r>
    </w:p>
    <w:p w14:paraId="4AEA61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Pr>
          <w:rFonts w:cs="Times New Roman"/>
          <w:szCs w:val="28"/>
        </w:rPr>
        <w:t>положения.</w:t>
      </w:r>
      <w:r w:rsidR="00157D2E">
        <w:rPr>
          <w:rFonts w:cs="Times New Roman"/>
          <w:i/>
          <w:iCs/>
          <w:szCs w:val="28"/>
        </w:rPr>
        <w:t xml:space="preserve"> *</w:t>
      </w:r>
      <w:r>
        <w:rPr>
          <w:rFonts w:cs="Times New Roman"/>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CA9F5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szCs w:val="28"/>
        </w:rPr>
        <w:t>года»</w:t>
      </w:r>
      <w:r w:rsidR="00157D2E">
        <w:rPr>
          <w:rFonts w:cs="Times New Roman"/>
          <w:i/>
          <w:iCs/>
          <w:szCs w:val="28"/>
        </w:rPr>
        <w:t xml:space="preserve"> *</w:t>
      </w:r>
      <w:r>
        <w:rPr>
          <w:rFonts w:cs="Times New Roman"/>
          <w:szCs w:val="28"/>
        </w:rPr>
        <w:t xml:space="preserve"> и государственные меры по переходу России к модели устойчивого развития.</w:t>
      </w:r>
    </w:p>
    <w:p w14:paraId="3F2B30B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76F7D3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C888049"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BAE3BA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5. Регионы России </w:t>
      </w:r>
    </w:p>
    <w:p w14:paraId="263416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Западный макрорегион (Европейская часть) России</w:t>
      </w:r>
    </w:p>
    <w:p w14:paraId="374DC8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w:t>
      </w:r>
      <w:r>
        <w:rPr>
          <w:rFonts w:cs="Times New Roman"/>
          <w:szCs w:val="28"/>
        </w:rPr>
        <w:lastRenderedPageBreak/>
        <w:t>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E1327A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FE523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ЭГП двух географических районов страны по разным источникам информации.</w:t>
      </w:r>
    </w:p>
    <w:p w14:paraId="148F2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22BED1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A3405C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Восточный макрорегион (Азиатская часть) России</w:t>
      </w:r>
    </w:p>
    <w:p w14:paraId="38CE0BB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3A356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C4987F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человеческого капитала двух географических районов (субъектов Российской Федерации) по заданным критериям.</w:t>
      </w:r>
    </w:p>
    <w:p w14:paraId="6BF254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Выявление факторов размещения предприятий одного из промышленных кластеров Дальнего Востока (по выбору).</w:t>
      </w:r>
    </w:p>
    <w:p w14:paraId="4A93C10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Обобщение знаний</w:t>
      </w:r>
      <w:r>
        <w:rPr>
          <w:rFonts w:cs="Times New Roman"/>
          <w:b/>
          <w:bCs/>
          <w:position w:val="6"/>
          <w:szCs w:val="28"/>
        </w:rPr>
        <w:t xml:space="preserve"> </w:t>
      </w:r>
    </w:p>
    <w:p w14:paraId="215FECA7"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14:paraId="7806795D"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2B6AD58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6. Россия в современном мире</w:t>
      </w:r>
      <w:r>
        <w:rPr>
          <w:rFonts w:cs="Times New Roman"/>
          <w:b/>
          <w:bCs/>
          <w:caps/>
          <w:position w:val="6"/>
          <w:szCs w:val="28"/>
        </w:rPr>
        <w:t xml:space="preserve"> </w:t>
      </w:r>
    </w:p>
    <w:p w14:paraId="3C8F6A4C"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Pr>
          <w:rFonts w:cs="Times New Roman"/>
          <w:i/>
          <w:szCs w:val="28"/>
        </w:rPr>
        <w:t>*</w:t>
      </w:r>
    </w:p>
    <w:p w14:paraId="64EDCAE9" w14:textId="77777777" w:rsidR="00937CC1" w:rsidRDefault="00F04D45">
      <w:pPr>
        <w:widowControl w:val="0"/>
        <w:autoSpaceDE w:val="0"/>
        <w:autoSpaceDN w:val="0"/>
        <w:adjustRightInd w:val="0"/>
        <w:spacing w:after="0" w:line="240" w:lineRule="auto"/>
        <w:ind w:firstLine="567"/>
        <w:jc w:val="both"/>
        <w:textAlignment w:val="center"/>
        <w:rPr>
          <w:rFonts w:eastAsia="TimesNewRomanPSMT" w:cs="Times New Roman"/>
          <w:szCs w:val="28"/>
        </w:rPr>
      </w:pPr>
      <w:r>
        <w:rPr>
          <w:rFonts w:cs="Times New Roman"/>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szCs w:val="28"/>
        </w:rPr>
        <w:t>.</w:t>
      </w:r>
    </w:p>
    <w:p w14:paraId="118E3CAA" w14:textId="77777777" w:rsidR="00937CC1" w:rsidRDefault="00F04D45">
      <w:pPr>
        <w:rPr>
          <w:rFonts w:cs="Times New Roman"/>
          <w:szCs w:val="28"/>
        </w:rPr>
      </w:pPr>
      <w:r>
        <w:rPr>
          <w:rFonts w:cs="Times New Roman"/>
          <w:szCs w:val="28"/>
        </w:rPr>
        <w:br w:type="page"/>
      </w:r>
    </w:p>
    <w:p w14:paraId="18BA0E71" w14:textId="77777777" w:rsidR="00937CC1" w:rsidRDefault="00F04D45">
      <w:pPr>
        <w:pStyle w:val="1"/>
      </w:pPr>
      <w:bookmarkStart w:id="22" w:name="_Toc101118787"/>
      <w:bookmarkStart w:id="23" w:name="_Toc95746706"/>
      <w:bookmarkStart w:id="24" w:name="_Toc153876129"/>
      <w:r>
        <w:lastRenderedPageBreak/>
        <w:t>ПЛАНИРУЕМЫЕ РЕЗУЛЬТАТЫ ОСВОЕНИЯ УЧЕБНОГО ПРЕДМЕТА «ГЕОГРАФИЯ» НА УРОВНЕ ОСНОВНОГО ОБЩЕГО ОБРАЗОВАНИЯ»</w:t>
      </w:r>
      <w:bookmarkEnd w:id="22"/>
      <w:bookmarkEnd w:id="23"/>
      <w:bookmarkEnd w:id="24"/>
    </w:p>
    <w:p w14:paraId="34C8BFDF" w14:textId="77777777" w:rsidR="00937CC1" w:rsidRDefault="00F04D45">
      <w:pPr>
        <w:pStyle w:val="3"/>
        <w:rPr>
          <w:caps/>
        </w:rPr>
      </w:pPr>
      <w:bookmarkStart w:id="25" w:name="_Toc101118788"/>
      <w:bookmarkStart w:id="26" w:name="_Toc153876130"/>
      <w:r>
        <w:rPr>
          <w:b w:val="0"/>
          <w:bCs/>
          <w:caps/>
        </w:rPr>
        <w:t>Личностные результаты:</w:t>
      </w:r>
      <w:bookmarkEnd w:id="25"/>
      <w:bookmarkEnd w:id="26"/>
    </w:p>
    <w:p w14:paraId="1475980B" w14:textId="77777777"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E56A327" w14:textId="77777777"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14:paraId="5CBE021B"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063B83A" w14:textId="77777777"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14:paraId="0C9F4A90"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5FC2059" w14:textId="77777777"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14:paraId="4471DABA" w14:textId="77777777" w:rsidR="00937CC1" w:rsidRDefault="00F04D45">
      <w:pPr>
        <w:spacing w:after="0" w:line="240" w:lineRule="auto"/>
        <w:ind w:firstLine="709"/>
        <w:jc w:val="both"/>
        <w:rPr>
          <w:rFonts w:cs="Times New Roman"/>
          <w:szCs w:val="28"/>
        </w:rPr>
      </w:pPr>
      <w:r>
        <w:rPr>
          <w:rFonts w:cs="Times New Roman"/>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5EE0EB68" w14:textId="77777777"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14:paraId="75B3ECD0" w14:textId="77777777"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290E751" w14:textId="77777777" w:rsidR="00937CC1" w:rsidRDefault="00F04D45">
      <w:pPr>
        <w:spacing w:after="0" w:line="240" w:lineRule="auto"/>
        <w:ind w:firstLine="709"/>
        <w:jc w:val="both"/>
        <w:rPr>
          <w:rFonts w:cs="Times New Roman"/>
          <w:szCs w:val="28"/>
        </w:rPr>
      </w:pPr>
      <w:r>
        <w:rPr>
          <w:rFonts w:cs="Times New Roman"/>
          <w:szCs w:val="28"/>
        </w:rPr>
        <w:lastRenderedPageBreak/>
        <w:t xml:space="preserve">5) ценности научного познания: </w:t>
      </w:r>
    </w:p>
    <w:p w14:paraId="5C06DCB9" w14:textId="77777777" w:rsidR="00937CC1" w:rsidRDefault="00F04D45">
      <w:pPr>
        <w:spacing w:after="0" w:line="240" w:lineRule="auto"/>
        <w:ind w:firstLine="709"/>
        <w:jc w:val="both"/>
        <w:rPr>
          <w:rFonts w:cs="Times New Roman"/>
          <w:szCs w:val="28"/>
        </w:rPr>
      </w:pPr>
      <w:r>
        <w:rPr>
          <w:rFonts w:cs="Times New Roman"/>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4E9E4B" w14:textId="77777777"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14:paraId="791B6B19" w14:textId="77777777" w:rsidR="00937CC1" w:rsidRDefault="00F04D45">
      <w:pPr>
        <w:spacing w:after="0" w:line="240" w:lineRule="auto"/>
        <w:ind w:firstLine="709"/>
        <w:jc w:val="both"/>
        <w:rPr>
          <w:rFonts w:cs="Times New Roman"/>
          <w:szCs w:val="28"/>
        </w:rPr>
      </w:pPr>
      <w:r>
        <w:rPr>
          <w:rFonts w:cs="Times New Roman"/>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E8A5B4" w14:textId="77777777"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14:paraId="1729BB8A" w14:textId="77777777" w:rsidR="00937CC1" w:rsidRDefault="00F04D45">
      <w:pPr>
        <w:spacing w:after="0" w:line="240" w:lineRule="auto"/>
        <w:ind w:firstLine="709"/>
        <w:jc w:val="both"/>
        <w:rPr>
          <w:rFonts w:cs="Times New Roman"/>
          <w:szCs w:val="28"/>
        </w:rPr>
      </w:pPr>
      <w:r>
        <w:rPr>
          <w:rFonts w:cs="Times New Roman"/>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0C6C1C" w14:textId="77777777"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14:paraId="729C32E1" w14:textId="77777777" w:rsidR="00937CC1" w:rsidRDefault="00F04D45">
      <w:pPr>
        <w:spacing w:after="0" w:line="240" w:lineRule="auto"/>
        <w:ind w:firstLine="709"/>
        <w:jc w:val="both"/>
        <w:rPr>
          <w:rFonts w:cs="Times New Roman"/>
          <w:szCs w:val="28"/>
        </w:rPr>
      </w:pPr>
      <w:r>
        <w:rPr>
          <w:rFonts w:cs="Times New Roman"/>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58D13B" w14:textId="77777777" w:rsidR="00937CC1" w:rsidRDefault="00F04D45">
      <w:pPr>
        <w:pStyle w:val="3"/>
        <w:rPr>
          <w:caps/>
        </w:rPr>
      </w:pPr>
      <w:bookmarkStart w:id="27" w:name="_Toc101118789"/>
      <w:bookmarkStart w:id="28" w:name="_Toc153876131"/>
      <w:r>
        <w:rPr>
          <w:b w:val="0"/>
          <w:bCs/>
          <w:caps/>
        </w:rPr>
        <w:lastRenderedPageBreak/>
        <w:t>Метапредметные результаты</w:t>
      </w:r>
      <w:bookmarkEnd w:id="27"/>
      <w:bookmarkEnd w:id="28"/>
    </w:p>
    <w:p w14:paraId="035FA911" w14:textId="77777777"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E5A28F" w14:textId="77777777"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14:paraId="0F99EFF7" w14:textId="77777777"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14:paraId="1F978A0F" w14:textId="77777777"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13982530" w14:textId="77777777"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14:paraId="4ED75DB5"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14:paraId="3732B63B" w14:textId="77777777" w:rsidR="00937CC1" w:rsidRDefault="00937CC1">
      <w:pPr>
        <w:spacing w:after="0" w:line="240" w:lineRule="auto"/>
        <w:jc w:val="both"/>
        <w:rPr>
          <w:rFonts w:cs="Times New Roman"/>
          <w:szCs w:val="28"/>
        </w:rPr>
      </w:pPr>
    </w:p>
    <w:p w14:paraId="2F85C83B" w14:textId="77777777"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14:paraId="3A5F4E42" w14:textId="77777777"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14:paraId="754A171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14:paraId="366584E9" w14:textId="77777777" w:rsidR="00937CC1" w:rsidRDefault="00937CC1">
      <w:pPr>
        <w:spacing w:after="0" w:line="240" w:lineRule="auto"/>
        <w:jc w:val="both"/>
        <w:rPr>
          <w:rFonts w:cs="Times New Roman"/>
          <w:color w:val="00B0F0"/>
          <w:szCs w:val="28"/>
        </w:rPr>
      </w:pPr>
    </w:p>
    <w:p w14:paraId="6FA89C4F"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14:paraId="32816F59" w14:textId="77777777"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2A996B7F" w14:textId="77777777" w:rsidR="00937CC1" w:rsidRDefault="00F04D45">
      <w:pPr>
        <w:spacing w:after="0" w:line="240" w:lineRule="auto"/>
        <w:ind w:firstLine="709"/>
        <w:jc w:val="both"/>
        <w:rPr>
          <w:rFonts w:cs="Times New Roman"/>
          <w:color w:val="00B0F0"/>
          <w:szCs w:val="28"/>
        </w:rPr>
      </w:pPr>
      <w:r>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14:paraId="5ABDA986" w14:textId="77777777"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14:paraId="391D50F9" w14:textId="77777777"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14:paraId="34B82B63" w14:textId="77777777" w:rsidR="00937CC1" w:rsidRDefault="00937CC1">
      <w:pPr>
        <w:spacing w:after="0" w:line="240" w:lineRule="auto"/>
        <w:jc w:val="both"/>
        <w:rPr>
          <w:rFonts w:cs="Times New Roman"/>
          <w:color w:val="00B0F0"/>
          <w:szCs w:val="28"/>
        </w:rPr>
      </w:pPr>
    </w:p>
    <w:p w14:paraId="18654105"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14:paraId="7F7C1E4D" w14:textId="77777777"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14:paraId="57A366B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2A91064" w14:textId="77777777" w:rsidR="00937CC1" w:rsidRDefault="00F04D45">
      <w:pPr>
        <w:spacing w:after="0" w:line="240" w:lineRule="auto"/>
        <w:ind w:firstLine="709"/>
        <w:jc w:val="both"/>
        <w:rPr>
          <w:rFonts w:cs="Times New Roman"/>
          <w:szCs w:val="28"/>
        </w:rPr>
      </w:pPr>
      <w:r>
        <w:rPr>
          <w:rFonts w:cs="Times New Roman"/>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1AE69ADB" w14:textId="77777777" w:rsidR="00937CC1" w:rsidRDefault="00F04D45">
      <w:pPr>
        <w:spacing w:after="0" w:line="240" w:lineRule="auto"/>
        <w:ind w:firstLine="709"/>
        <w:jc w:val="both"/>
        <w:rPr>
          <w:rFonts w:cs="Times New Roman"/>
          <w:szCs w:val="28"/>
        </w:rPr>
      </w:pPr>
      <w:r>
        <w:rPr>
          <w:rFonts w:cs="Times New Roman"/>
          <w:szCs w:val="28"/>
        </w:rPr>
        <w:lastRenderedPageBreak/>
        <w:t xml:space="preserve">отстаивать свою точку зрения, приводить аргументы, подтверждая их фактами; </w:t>
      </w:r>
    </w:p>
    <w:p w14:paraId="1BCF84D3" w14:textId="77777777"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14:paraId="03274E26" w14:textId="77777777" w:rsidR="00937CC1" w:rsidRDefault="00937CC1">
      <w:pPr>
        <w:spacing w:after="0" w:line="240" w:lineRule="auto"/>
        <w:jc w:val="both"/>
        <w:rPr>
          <w:rFonts w:cs="Times New Roman"/>
          <w:color w:val="00B0F0"/>
          <w:szCs w:val="28"/>
        </w:rPr>
      </w:pPr>
    </w:p>
    <w:p w14:paraId="15EDC3D3"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14:paraId="5D7E3C16" w14:textId="77777777"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14:paraId="4ED3FEF1" w14:textId="77777777"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14:paraId="35E8536B" w14:textId="77777777"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CD510FB" w14:textId="77777777"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14:paraId="04F93040" w14:textId="77777777" w:rsidR="00937CC1" w:rsidRDefault="00937CC1">
      <w:pPr>
        <w:spacing w:after="0" w:line="240" w:lineRule="auto"/>
        <w:jc w:val="both"/>
        <w:rPr>
          <w:rFonts w:cs="Times New Roman"/>
          <w:color w:val="00B0F0"/>
          <w:szCs w:val="28"/>
        </w:rPr>
      </w:pPr>
    </w:p>
    <w:p w14:paraId="66BCAA2A" w14:textId="77777777"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14:paraId="6ED8FFD2" w14:textId="77777777"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14:paraId="15DB1114"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2AF46D" w14:textId="77777777" w:rsidR="00937CC1" w:rsidRDefault="00937CC1">
      <w:pPr>
        <w:spacing w:after="0" w:line="240" w:lineRule="auto"/>
        <w:ind w:firstLine="709"/>
        <w:jc w:val="both"/>
        <w:rPr>
          <w:rFonts w:cs="Times New Roman"/>
          <w:szCs w:val="28"/>
        </w:rPr>
      </w:pPr>
    </w:p>
    <w:p w14:paraId="5AEFAA00"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14:paraId="3759A8E1" w14:textId="77777777"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14:paraId="05B08247" w14:textId="77777777"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14:paraId="5F829CA8" w14:textId="77777777" w:rsidR="00937CC1" w:rsidRDefault="00F04D45">
      <w:pPr>
        <w:spacing w:after="0" w:line="240" w:lineRule="auto"/>
        <w:ind w:firstLine="709"/>
        <w:jc w:val="both"/>
        <w:rPr>
          <w:rFonts w:cs="Times New Roman"/>
          <w:szCs w:val="28"/>
        </w:rPr>
      </w:pPr>
      <w:r>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14:paraId="30C0C215" w14:textId="77777777" w:rsidR="00937CC1" w:rsidRDefault="00F04D45">
      <w:pPr>
        <w:pStyle w:val="3"/>
        <w:rPr>
          <w:rFonts w:cs="Times New Roman"/>
          <w:b w:val="0"/>
          <w:bCs/>
          <w:color w:val="000000" w:themeColor="text1"/>
          <w:szCs w:val="28"/>
        </w:rPr>
      </w:pPr>
      <w:bookmarkStart w:id="29" w:name="_Toc101118790"/>
      <w:bookmarkStart w:id="30" w:name="_Toc95746707"/>
      <w:bookmarkStart w:id="31" w:name="_Toc153876132"/>
      <w:r>
        <w:rPr>
          <w:b w:val="0"/>
          <w:bCs/>
          <w:caps/>
          <w:color w:val="000000" w:themeColor="text1"/>
        </w:rPr>
        <w:t>Предметные результаты</w:t>
      </w:r>
      <w:bookmarkEnd w:id="29"/>
      <w:bookmarkEnd w:id="30"/>
      <w:bookmarkEnd w:id="31"/>
      <w:r>
        <w:rPr>
          <w:b w:val="0"/>
          <w:bCs/>
          <w:caps/>
          <w:color w:val="000000" w:themeColor="text1"/>
        </w:rPr>
        <w:t xml:space="preserve">  </w:t>
      </w:r>
    </w:p>
    <w:p w14:paraId="6DE26C6E" w14:textId="77777777"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14:paraId="226698C5" w14:textId="77777777" w:rsidR="00937CC1" w:rsidRDefault="00937CC1">
      <w:pPr>
        <w:spacing w:after="0" w:line="240" w:lineRule="auto"/>
        <w:ind w:firstLine="709"/>
        <w:jc w:val="both"/>
        <w:rPr>
          <w:rFonts w:cs="Times New Roman"/>
          <w:bCs/>
          <w:color w:val="000000" w:themeColor="text1"/>
          <w:szCs w:val="28"/>
        </w:rPr>
      </w:pPr>
    </w:p>
    <w:p w14:paraId="54FF8B1E" w14:textId="77777777" w:rsidR="00937CC1" w:rsidRDefault="00F04D45">
      <w:pPr>
        <w:pStyle w:val="4"/>
        <w:rPr>
          <w:b w:val="0"/>
          <w:bCs/>
          <w:color w:val="000000" w:themeColor="text1"/>
        </w:rPr>
      </w:pPr>
      <w:bookmarkStart w:id="32" w:name="_Toc101118791"/>
      <w:bookmarkStart w:id="33" w:name="_Toc95746708"/>
      <w:r>
        <w:rPr>
          <w:b w:val="0"/>
          <w:bCs/>
          <w:color w:val="000000" w:themeColor="text1"/>
        </w:rPr>
        <w:t>5 КЛАСС</w:t>
      </w:r>
      <w:bookmarkEnd w:id="32"/>
      <w:bookmarkEnd w:id="33"/>
    </w:p>
    <w:p w14:paraId="6A88D7A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помощью учителя примеры: географических объектов, </w:t>
      </w:r>
      <w:r>
        <w:rPr>
          <w:rFonts w:cs="Times New Roman"/>
          <w:szCs w:val="28"/>
        </w:rPr>
        <w:lastRenderedPageBreak/>
        <w:t>процессов и явлений, изучаемых различными ветвями географической науки; методов исследования, применяемых в географии;</w:t>
      </w:r>
    </w:p>
    <w:p w14:paraId="1EC65F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3B490F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7CDFC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вкладе великих путешественников в географическое изучение Земли; </w:t>
      </w:r>
    </w:p>
    <w:p w14:paraId="3058A3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14:paraId="538A38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89BA9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06BA59C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612A4F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14:paraId="044FA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«план местности» и «географическая карта», параллель» и «меридиан»;</w:t>
      </w:r>
    </w:p>
    <w:p w14:paraId="7EA3C50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влияния Солнца на мир живой и неживой природы;</w:t>
      </w:r>
    </w:p>
    <w:p w14:paraId="6BCB77D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причины смены дня и ночи и времён года;</w:t>
      </w:r>
    </w:p>
    <w:p w14:paraId="77C221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D95425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внутреннее строение Земли;</w:t>
      </w:r>
    </w:p>
    <w:p w14:paraId="12203A5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14:paraId="7969D60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изученные минералы и горные породы, материковую и океаническую земную кору; </w:t>
      </w:r>
    </w:p>
    <w:p w14:paraId="6C44582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показывать с помощью учителя на карте и обозначать на контурной карте материки и океаны, крупные формы рельефа Земли;</w:t>
      </w:r>
    </w:p>
    <w:p w14:paraId="14F7B8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различать с опорой на источник информации горы и равнины;</w:t>
      </w:r>
    </w:p>
    <w:p w14:paraId="7E7F0CD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формы рельефа суши по высоте и по внешнему облику с опорой на план; </w:t>
      </w:r>
    </w:p>
    <w:p w14:paraId="6B1C16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землетрясений и вулканических извержений;</w:t>
      </w:r>
    </w:p>
    <w:p w14:paraId="2FA964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0900E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«эпицентр землетрясения» и «очаг землетрясения» для решения познавательных задач;</w:t>
      </w:r>
    </w:p>
    <w:p w14:paraId="018E69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представления о проявлениях в окружающем мире внутренних и внешних процессов </w:t>
      </w:r>
      <w:proofErr w:type="spellStart"/>
      <w:r>
        <w:rPr>
          <w:rFonts w:cs="Times New Roman"/>
          <w:szCs w:val="28"/>
        </w:rPr>
        <w:t>рельефообразования</w:t>
      </w:r>
      <w:proofErr w:type="spellEnd"/>
      <w:r>
        <w:rPr>
          <w:rFonts w:cs="Times New Roman"/>
          <w:szCs w:val="28"/>
        </w:rPr>
        <w:t xml:space="preserve">: вулканизма, землетрясений; физического, химического и биологического видов выветривания; </w:t>
      </w:r>
    </w:p>
    <w:p w14:paraId="4F74BE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острова по происхождению; </w:t>
      </w:r>
    </w:p>
    <w:p w14:paraId="4CB006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Pr>
          <w:rFonts w:cs="Times New Roman"/>
          <w:szCs w:val="28"/>
        </w:rPr>
        <w:t>рельефообразования</w:t>
      </w:r>
      <w:proofErr w:type="spellEnd"/>
      <w:r>
        <w:rPr>
          <w:rFonts w:cs="Times New Roman"/>
          <w:szCs w:val="28"/>
        </w:rPr>
        <w:t xml:space="preserve"> и наличия полезных ископаемых в своей местности;</w:t>
      </w:r>
    </w:p>
    <w:p w14:paraId="17FA5A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7A6333F6" w14:textId="77777777" w:rsidR="00937CC1" w:rsidRDefault="00937CC1">
      <w:pPr>
        <w:widowControl w:val="0"/>
        <w:autoSpaceDE w:val="0"/>
        <w:autoSpaceDN w:val="0"/>
        <w:adjustRightInd w:val="0"/>
        <w:spacing w:after="0" w:line="240" w:lineRule="auto"/>
        <w:ind w:firstLine="567"/>
        <w:jc w:val="both"/>
        <w:textAlignment w:val="center"/>
        <w:rPr>
          <w:rFonts w:cs="Times New Roman"/>
          <w:szCs w:val="28"/>
        </w:rPr>
      </w:pPr>
    </w:p>
    <w:p w14:paraId="4ACD519D" w14:textId="77777777" w:rsidR="00937CC1" w:rsidRDefault="00F04D45">
      <w:pPr>
        <w:pStyle w:val="4"/>
        <w:rPr>
          <w:b w:val="0"/>
          <w:bCs/>
        </w:rPr>
      </w:pPr>
      <w:bookmarkStart w:id="34" w:name="_Toc101118792"/>
      <w:bookmarkStart w:id="35" w:name="_Toc95746709"/>
      <w:r>
        <w:rPr>
          <w:b w:val="0"/>
          <w:bCs/>
        </w:rPr>
        <w:t>6 КЛАСС</w:t>
      </w:r>
      <w:bookmarkEnd w:id="34"/>
      <w:bookmarkEnd w:id="35"/>
    </w:p>
    <w:p w14:paraId="41C0C7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1BB566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939D2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геосферах и средств их предупреждения; </w:t>
      </w:r>
    </w:p>
    <w:p w14:paraId="5A5DEFF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14:paraId="60CAD7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свойства вод отдельных частей Мирового океана; </w:t>
      </w:r>
    </w:p>
    <w:p w14:paraId="60BD19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517E162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14:paraId="6D2473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питание и режим рек;</w:t>
      </w:r>
    </w:p>
    <w:p w14:paraId="2A65D7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реки по заданным признакам; </w:t>
      </w:r>
    </w:p>
    <w:p w14:paraId="2000C3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584D07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с помощью учителя причинно-следственные связи между питанием, режимом реки и климатом на территории речного бассейна;</w:t>
      </w:r>
    </w:p>
    <w:p w14:paraId="1E14EF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районов распространения многолетней мерзлоты; </w:t>
      </w:r>
    </w:p>
    <w:p w14:paraId="2446B9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образования цунами, приливов и отливов;</w:t>
      </w:r>
    </w:p>
    <w:p w14:paraId="4857F2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алгоритм учебных действий состав, строение атмосферы;</w:t>
      </w:r>
    </w:p>
    <w:p w14:paraId="7100ADD6"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219E7C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6DE5D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свойства воздуха; климаты Земли; климатообразующие факторы; </w:t>
      </w:r>
    </w:p>
    <w:p w14:paraId="4BA62F5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417323B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792D76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603A0C5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2DF856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глобальных климатических изменениях для решения учебных и (или) практико-ориентированных задач; </w:t>
      </w:r>
    </w:p>
    <w:p w14:paraId="2B166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проводить измерения с опорой на алгоритм учебных действий: температуры </w:t>
      </w:r>
      <w:r>
        <w:rPr>
          <w:rFonts w:cs="Times New Roman"/>
          <w:szCs w:val="28"/>
        </w:rPr>
        <w:lastRenderedPageBreak/>
        <w:t>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4CE19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границах биосферы; </w:t>
      </w:r>
    </w:p>
    <w:p w14:paraId="41C566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приспособления живых организмов к среде обитания в разных природных зонах;</w:t>
      </w:r>
    </w:p>
    <w:p w14:paraId="4D0867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растительный и животный мир разных территорий Земли; </w:t>
      </w:r>
    </w:p>
    <w:p w14:paraId="567E62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алгоритм учебных действий взаимосвязи компонентов природы в природно-территориальном комплексе;</w:t>
      </w:r>
    </w:p>
    <w:p w14:paraId="49A589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источник информации особенности растительного и животного мира в различных природных зонах; </w:t>
      </w:r>
    </w:p>
    <w:p w14:paraId="6E9E423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485F89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сравнивать с опорой на алгоритм учебных действий плодородие почв в различных природных зонах; </w:t>
      </w:r>
    </w:p>
    <w:p w14:paraId="142168E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0C1CA58" w14:textId="77777777" w:rsidR="00937CC1" w:rsidRDefault="00937CC1">
      <w:pPr>
        <w:spacing w:after="0" w:line="240" w:lineRule="auto"/>
        <w:rPr>
          <w:lang w:eastAsia="en-US"/>
        </w:rPr>
      </w:pPr>
    </w:p>
    <w:p w14:paraId="057C71CE" w14:textId="77777777" w:rsidR="00937CC1" w:rsidRDefault="00F04D45">
      <w:pPr>
        <w:pStyle w:val="4"/>
      </w:pPr>
      <w:bookmarkStart w:id="36" w:name="_Toc101118793"/>
      <w:bookmarkStart w:id="37" w:name="_Toc95746710"/>
      <w:r>
        <w:rPr>
          <w:b w:val="0"/>
          <w:bCs/>
        </w:rPr>
        <w:t>7 КЛАСС</w:t>
      </w:r>
      <w:bookmarkEnd w:id="36"/>
      <w:bookmarkEnd w:id="37"/>
    </w:p>
    <w:p w14:paraId="1226AB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08F1C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строении и свойствах (целостность, зональность, ритмичность) географической оболочки;</w:t>
      </w:r>
    </w:p>
    <w:p w14:paraId="3D4B1E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опорой на алгоритм учебных действий природные зоны по их существенным признакам;</w:t>
      </w:r>
    </w:p>
    <w:p w14:paraId="05EBE9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помощью учителя изученные процессы и явления, происходящие в географической оболочке; </w:t>
      </w:r>
    </w:p>
    <w:p w14:paraId="465EB02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изменений в геосферах в результате деятельности человека; </w:t>
      </w:r>
    </w:p>
    <w:p w14:paraId="3998CB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14:paraId="35CFF03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14:paraId="054009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04B6C6C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(используя географические карты) взаимосвязи между движением литосферных плит и размещением крупных форм рельефа;</w:t>
      </w:r>
    </w:p>
    <w:p w14:paraId="72F4D0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классифицировать с опорой на алгоритм учебных действий воздушные массы Земли, типы климата по заданным показателям;</w:t>
      </w:r>
    </w:p>
    <w:p w14:paraId="34E53E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об образовании тропических муссонов, пассатов тропических широт, западных ветров; </w:t>
      </w:r>
    </w:p>
    <w:p w14:paraId="59A150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C9F00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климат территории по </w:t>
      </w:r>
      <w:proofErr w:type="spellStart"/>
      <w:r>
        <w:rPr>
          <w:rFonts w:cs="Times New Roman"/>
          <w:szCs w:val="28"/>
        </w:rPr>
        <w:t>климатограмме</w:t>
      </w:r>
      <w:proofErr w:type="spellEnd"/>
      <w:r>
        <w:rPr>
          <w:rFonts w:cs="Times New Roman"/>
          <w:szCs w:val="28"/>
        </w:rPr>
        <w:t>;</w:t>
      </w:r>
    </w:p>
    <w:p w14:paraId="1AE93A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влияние климатообразующих факторов на климатические особенности территории;</w:t>
      </w:r>
    </w:p>
    <w:p w14:paraId="008450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F21A51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после предварительного анализа океанические течения;</w:t>
      </w:r>
    </w:p>
    <w:p w14:paraId="78C702A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5BE896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A922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8A462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14:paraId="055A00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понятие «плотность населения» для решения учебных и (или) практико-ориентированных задач;</w:t>
      </w:r>
    </w:p>
    <w:p w14:paraId="68D5D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городские и сельские поселения; </w:t>
      </w:r>
    </w:p>
    <w:p w14:paraId="6E5E54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крупнейших городов мира; мировых и национальных религий;</w:t>
      </w:r>
    </w:p>
    <w:p w14:paraId="33D28E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с опорой на план языковую классификацию народов;</w:t>
      </w:r>
    </w:p>
    <w:p w14:paraId="2FB7D5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после предварительного анализа основные виды хозяйственной деятельности людей на различных территориях; </w:t>
      </w:r>
    </w:p>
    <w:p w14:paraId="3A9286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определять после предварительного анализа страны по их существенным признакам; </w:t>
      </w:r>
    </w:p>
    <w:p w14:paraId="223AB7D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41AC9E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об особенностях природы, населения и хозяйства отдельных территорий;</w:t>
      </w:r>
    </w:p>
    <w:p w14:paraId="16387A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14:paraId="0FB494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w:t>
      </w:r>
      <w:r>
        <w:rPr>
          <w:rFonts w:cs="Times New Roman"/>
          <w:szCs w:val="28"/>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DABFF6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A723A4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B31CB0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взаимодействия природы и общества в пределах отдельных территорий;</w:t>
      </w:r>
    </w:p>
    <w:p w14:paraId="00465EE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26B28BF9" w14:textId="77777777" w:rsidR="00937CC1" w:rsidRDefault="00937CC1">
      <w:pPr>
        <w:spacing w:after="0" w:line="240" w:lineRule="auto"/>
        <w:rPr>
          <w:lang w:eastAsia="en-US"/>
        </w:rPr>
      </w:pPr>
    </w:p>
    <w:p w14:paraId="2AB085B5" w14:textId="77777777" w:rsidR="00937CC1" w:rsidRDefault="00F04D45">
      <w:pPr>
        <w:pStyle w:val="4"/>
        <w:rPr>
          <w:rFonts w:cs="Times New Roman"/>
          <w:b w:val="0"/>
          <w:bCs/>
          <w:szCs w:val="28"/>
          <w:lang w:eastAsia="en-US"/>
        </w:rPr>
      </w:pPr>
      <w:bookmarkStart w:id="38" w:name="_Toc101118794"/>
      <w:bookmarkStart w:id="39" w:name="_Toc95746711"/>
      <w:r>
        <w:rPr>
          <w:b w:val="0"/>
          <w:bCs/>
        </w:rPr>
        <w:t>8 КЛАСС</w:t>
      </w:r>
      <w:bookmarkEnd w:id="38"/>
      <w:bookmarkEnd w:id="39"/>
    </w:p>
    <w:p w14:paraId="51064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14:paraId="78BC02A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5FBE84C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14:paraId="2AF8A4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федеральных округах, крупных географических районах и макрорегионах России;</w:t>
      </w:r>
    </w:p>
    <w:p w14:paraId="1FCAC28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40955F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D7318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036D83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14:paraId="1B6855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природных ресурсов;</w:t>
      </w:r>
    </w:p>
    <w:p w14:paraId="0C93D4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14:paraId="1E4CFB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w:t>
      </w:r>
      <w:r>
        <w:rPr>
          <w:rFonts w:cs="Times New Roman"/>
          <w:szCs w:val="28"/>
        </w:rPr>
        <w:lastRenderedPageBreak/>
        <w:t xml:space="preserve">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0A623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и объяснять после предварительного анализа особенности компонентов природы отдельных территорий страны;</w:t>
      </w:r>
    </w:p>
    <w:p w14:paraId="755B08D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06F6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0D214AB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14:paraId="513D2B7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32BA842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86B83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14:paraId="0F8FC2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14:paraId="1928390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14:paraId="371F86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14:paraId="4F6FEE8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141E472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689C46A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w:t>
      </w:r>
      <w:r>
        <w:rPr>
          <w:rFonts w:cs="Times New Roman"/>
          <w:szCs w:val="28"/>
        </w:rPr>
        <w:lastRenderedPageBreak/>
        <w:t>населения России;</w:t>
      </w:r>
    </w:p>
    <w:p w14:paraId="4E5085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адаптации человека к разнообразным природным условиям на территории страны;</w:t>
      </w:r>
    </w:p>
    <w:p w14:paraId="02114A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C6C19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0A203C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14:paraId="11C9C3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46805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5ACB9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5AC5B5" w14:textId="77777777" w:rsidR="00937CC1" w:rsidRDefault="00937CC1">
      <w:pPr>
        <w:spacing w:after="0" w:line="240" w:lineRule="auto"/>
        <w:ind w:firstLine="567"/>
        <w:rPr>
          <w:lang w:eastAsia="en-US"/>
        </w:rPr>
      </w:pPr>
    </w:p>
    <w:p w14:paraId="2B5F97A2" w14:textId="77777777" w:rsidR="00937CC1" w:rsidRDefault="00F04D45">
      <w:pPr>
        <w:pStyle w:val="4"/>
        <w:rPr>
          <w:b w:val="0"/>
          <w:bCs/>
        </w:rPr>
      </w:pPr>
      <w:bookmarkStart w:id="40" w:name="_Toc95746712"/>
      <w:bookmarkStart w:id="41" w:name="_Toc101118795"/>
      <w:r>
        <w:rPr>
          <w:b w:val="0"/>
          <w:bCs/>
        </w:rPr>
        <w:t>9 КЛАСС</w:t>
      </w:r>
      <w:bookmarkEnd w:id="40"/>
      <w:bookmarkEnd w:id="41"/>
    </w:p>
    <w:p w14:paraId="0D48E477" w14:textId="77777777" w:rsidR="00937CC1" w:rsidRDefault="00F04D45">
      <w:pPr>
        <w:spacing w:after="0" w:line="240" w:lineRule="auto"/>
        <w:ind w:firstLine="567"/>
        <w:jc w:val="both"/>
        <w:rPr>
          <w:rFonts w:cs="Times New Roman"/>
          <w:szCs w:val="28"/>
        </w:rPr>
      </w:pPr>
      <w:r>
        <w:rPr>
          <w:rFonts w:cs="Times New Roman"/>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0716F10" w14:textId="77777777" w:rsidR="00937CC1" w:rsidRDefault="00F04D45">
      <w:pPr>
        <w:spacing w:after="0" w:line="240" w:lineRule="auto"/>
        <w:ind w:firstLine="567"/>
        <w:jc w:val="both"/>
        <w:rPr>
          <w:rFonts w:cs="Times New Roman"/>
          <w:szCs w:val="28"/>
        </w:rPr>
      </w:pPr>
      <w:r>
        <w:rPr>
          <w:rFonts w:cs="Times New Roman"/>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ABE9DBD" w14:textId="77777777" w:rsidR="00937CC1" w:rsidRDefault="00F04D45">
      <w:pPr>
        <w:spacing w:after="0" w:line="240" w:lineRule="auto"/>
        <w:ind w:firstLine="567"/>
        <w:jc w:val="both"/>
        <w:rPr>
          <w:rFonts w:cs="Times New Roman"/>
          <w:szCs w:val="28"/>
        </w:rPr>
      </w:pPr>
      <w:r>
        <w:rPr>
          <w:rFonts w:cs="Times New Roman"/>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5DB64F33" w14:textId="77777777" w:rsidR="00937CC1" w:rsidRDefault="00F04D45">
      <w:pPr>
        <w:spacing w:after="0" w:line="240" w:lineRule="auto"/>
        <w:ind w:firstLine="567"/>
        <w:jc w:val="both"/>
        <w:rPr>
          <w:rFonts w:cs="Times New Roman"/>
          <w:szCs w:val="28"/>
        </w:rPr>
      </w:pPr>
      <w:r>
        <w:rPr>
          <w:rFonts w:cs="Times New Roman"/>
          <w:szCs w:val="28"/>
        </w:rPr>
        <w:lastRenderedPageBreak/>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14:paraId="360934D0" w14:textId="77777777" w:rsidR="00937CC1" w:rsidRDefault="00F04D45">
      <w:pPr>
        <w:spacing w:after="0" w:line="240" w:lineRule="auto"/>
        <w:ind w:firstLine="567"/>
        <w:jc w:val="both"/>
        <w:rPr>
          <w:rFonts w:cs="Times New Roman"/>
          <w:szCs w:val="28"/>
        </w:rPr>
      </w:pPr>
      <w:r>
        <w:rPr>
          <w:rFonts w:cs="Times New Roman"/>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1A3BEEE0" w14:textId="77777777" w:rsidR="00937CC1" w:rsidRDefault="00F04D45">
      <w:pPr>
        <w:spacing w:after="0" w:line="240" w:lineRule="auto"/>
        <w:ind w:firstLine="567"/>
        <w:jc w:val="both"/>
        <w:rPr>
          <w:rFonts w:cs="Times New Roman"/>
          <w:szCs w:val="28"/>
        </w:rPr>
      </w:pPr>
      <w:r>
        <w:rPr>
          <w:rFonts w:cs="Times New Roman"/>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847BCA7" w14:textId="77777777" w:rsidR="00937CC1" w:rsidRDefault="00F04D45">
      <w:pPr>
        <w:spacing w:after="0" w:line="240" w:lineRule="auto"/>
        <w:ind w:firstLine="567"/>
        <w:jc w:val="both"/>
        <w:rPr>
          <w:rFonts w:cs="Times New Roman"/>
          <w:szCs w:val="28"/>
        </w:rPr>
      </w:pPr>
      <w:r>
        <w:rPr>
          <w:rFonts w:cs="Times New Roman"/>
          <w:szCs w:val="28"/>
        </w:rPr>
        <w:t xml:space="preserve">решать с опорой на алгоритм учебных действий практические задачи </w:t>
      </w:r>
      <w:proofErr w:type="spellStart"/>
      <w:r>
        <w:rPr>
          <w:rFonts w:cs="Times New Roman"/>
          <w:szCs w:val="28"/>
        </w:rPr>
        <w:t>геоэкологического</w:t>
      </w:r>
      <w:proofErr w:type="spellEnd"/>
      <w:r>
        <w:rPr>
          <w:rFonts w:cs="Times New Roman"/>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31D0BC3" w14:textId="77777777" w:rsidR="00937CC1" w:rsidRDefault="00F04D45">
      <w:pPr>
        <w:spacing w:after="0" w:line="240" w:lineRule="auto"/>
        <w:ind w:firstLine="567"/>
        <w:jc w:val="both"/>
        <w:rPr>
          <w:rFonts w:cs="Times New Roman"/>
          <w:szCs w:val="28"/>
        </w:rPr>
      </w:pPr>
      <w:r>
        <w:rPr>
          <w:rFonts w:cs="Times New Roman"/>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C59216A" w14:textId="77777777" w:rsidR="00937CC1" w:rsidRDefault="00F04D45">
      <w:pPr>
        <w:spacing w:after="0" w:line="240" w:lineRule="auto"/>
        <w:ind w:firstLine="567"/>
        <w:jc w:val="both"/>
        <w:rPr>
          <w:rFonts w:cs="Times New Roman"/>
          <w:szCs w:val="28"/>
        </w:rPr>
      </w:pPr>
      <w:r>
        <w:rPr>
          <w:rFonts w:cs="Times New Roman"/>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263B6BA" w14:textId="77777777" w:rsidR="00937CC1" w:rsidRDefault="00F04D45">
      <w:pPr>
        <w:spacing w:after="0" w:line="240" w:lineRule="auto"/>
        <w:ind w:firstLine="567"/>
        <w:jc w:val="both"/>
        <w:rPr>
          <w:rFonts w:cs="Times New Roman"/>
          <w:szCs w:val="28"/>
        </w:rPr>
      </w:pPr>
      <w:r>
        <w:rPr>
          <w:rFonts w:cs="Times New Roman"/>
          <w:szCs w:val="28"/>
        </w:rPr>
        <w:lastRenderedPageBreak/>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1665C188" w14:textId="77777777" w:rsidR="00937CC1" w:rsidRDefault="00F04D45">
      <w:pPr>
        <w:spacing w:after="0" w:line="240" w:lineRule="auto"/>
        <w:ind w:firstLine="567"/>
        <w:jc w:val="both"/>
        <w:rPr>
          <w:rFonts w:cs="Times New Roman"/>
          <w:szCs w:val="28"/>
        </w:rPr>
      </w:pPr>
      <w:r>
        <w:rPr>
          <w:rFonts w:cs="Times New Roman"/>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58BE4E94" w14:textId="77777777" w:rsidR="00937CC1" w:rsidRDefault="00F04D45">
      <w:pPr>
        <w:spacing w:after="0" w:line="240" w:lineRule="auto"/>
        <w:ind w:firstLine="567"/>
        <w:jc w:val="both"/>
        <w:rPr>
          <w:rFonts w:cs="Times New Roman"/>
          <w:szCs w:val="28"/>
        </w:rPr>
      </w:pPr>
      <w:r>
        <w:rPr>
          <w:rFonts w:cs="Times New Roman"/>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7D96B3F" w14:textId="77777777" w:rsidR="00937CC1" w:rsidRDefault="00937CC1">
      <w:pPr>
        <w:spacing w:after="0" w:line="240" w:lineRule="auto"/>
        <w:rPr>
          <w:rFonts w:cs="Times New Roman"/>
          <w:caps/>
          <w:szCs w:val="28"/>
        </w:rPr>
      </w:pPr>
    </w:p>
    <w:p w14:paraId="0AF3FD72" w14:textId="77777777" w:rsidR="00937CC1" w:rsidRDefault="00937CC1">
      <w:pPr>
        <w:spacing w:after="0" w:line="240" w:lineRule="auto"/>
        <w:ind w:firstLine="709"/>
        <w:jc w:val="both"/>
        <w:rPr>
          <w:rFonts w:cs="Times New Roman"/>
          <w:szCs w:val="28"/>
        </w:rPr>
        <w:sectPr w:rsidR="00937CC1">
          <w:headerReference w:type="default" r:id="rId8"/>
          <w:footerReference w:type="default" r:id="rId9"/>
          <w:headerReference w:type="first" r:id="rId10"/>
          <w:footerReference w:type="first" r:id="rId11"/>
          <w:pgSz w:w="11906" w:h="16838"/>
          <w:pgMar w:top="1134" w:right="1133" w:bottom="1134" w:left="1134" w:header="708" w:footer="708" w:gutter="0"/>
          <w:cols w:space="708"/>
          <w:titlePg/>
          <w:docGrid w:linePitch="381"/>
        </w:sectPr>
      </w:pPr>
    </w:p>
    <w:p w14:paraId="4D4EC2AC" w14:textId="77777777" w:rsidR="00937CC1" w:rsidRDefault="00F04D45">
      <w:pPr>
        <w:pStyle w:val="1"/>
      </w:pPr>
      <w:bookmarkStart w:id="42" w:name="_Toc95746713"/>
      <w:bookmarkStart w:id="43" w:name="_Toc101118796"/>
      <w:bookmarkStart w:id="44" w:name="_Toc153876133"/>
      <w:r>
        <w:lastRenderedPageBreak/>
        <w:t>ТЕМАТИЧЕСКОЕ ПЛАНИРОВАНИЕ</w:t>
      </w:r>
      <w:bookmarkEnd w:id="42"/>
      <w:bookmarkEnd w:id="43"/>
      <w:bookmarkEnd w:id="44"/>
      <w:r>
        <w:t xml:space="preserve"> </w:t>
      </w:r>
    </w:p>
    <w:p w14:paraId="618F2C87" w14:textId="77777777" w:rsidR="00937CC1" w:rsidRDefault="00937CC1">
      <w:pPr>
        <w:spacing w:after="0" w:line="360" w:lineRule="auto"/>
        <w:ind w:firstLine="709"/>
        <w:jc w:val="both"/>
        <w:rPr>
          <w:rFonts w:eastAsia="Arial Unicode MS" w:cs="Times New Roman"/>
          <w:kern w:val="1"/>
          <w:szCs w:val="28"/>
          <w:lang w:eastAsia="en-US"/>
        </w:rPr>
      </w:pPr>
    </w:p>
    <w:p w14:paraId="4CAC3466" w14:textId="70C320E6"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 xml:space="preserve">Тематическое планирование и количество часов, отводимых на освоение каждой темы учебного предмета «География» Федеральной адаптированной образовательной программы основного общего образования </w:t>
      </w:r>
      <w:r w:rsidR="00520BC6">
        <w:rPr>
          <w:rFonts w:eastAsia="Arial Unicode MS" w:cs="Times New Roman"/>
          <w:kern w:val="1"/>
          <w:szCs w:val="28"/>
          <w:lang w:eastAsia="en-US"/>
        </w:rPr>
        <w:t xml:space="preserve">для </w:t>
      </w:r>
      <w:r>
        <w:rPr>
          <w:rFonts w:eastAsia="Arial Unicode MS" w:cs="Times New Roman"/>
          <w:kern w:val="1"/>
          <w:szCs w:val="28"/>
          <w:lang w:eastAsia="en-US"/>
        </w:rPr>
        <w:t xml:space="preserve">обучающихся с задержкой психического развития, 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Pr>
          <w:rFonts w:eastAsia="Arial Unicode MS" w:cs="Times New Roman"/>
          <w:kern w:val="1"/>
          <w:szCs w:val="28"/>
          <w:lang w:eastAsia="en-US"/>
        </w:rPr>
        <w:t>усвоенности</w:t>
      </w:r>
      <w:proofErr w:type="spellEnd"/>
      <w:r>
        <w:rPr>
          <w:rFonts w:eastAsia="Arial Unicode MS" w:cs="Times New Roman"/>
          <w:kern w:val="1"/>
          <w:szCs w:val="28"/>
          <w:lang w:eastAsia="en-US"/>
        </w:rPr>
        <w:t xml:space="preserve"> ими учебных тем, рекомендациями по отбору и адаптации учебного материала по географии, представленными в Пояснительной записке.</w:t>
      </w:r>
    </w:p>
    <w:p w14:paraId="0563027A" w14:textId="6374CE1C"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Предлагаем 2 варианта тематического планирования. Первый вариант, если обучающийся с ЗПР осваивает программу в условиях инклюзии; второй вариант – если</w:t>
      </w:r>
      <w:r w:rsidR="00520BC6">
        <w:rPr>
          <w:rFonts w:eastAsia="Arial Unicode MS" w:cs="Times New Roman"/>
          <w:kern w:val="1"/>
          <w:szCs w:val="28"/>
          <w:lang w:eastAsia="en-US"/>
        </w:rPr>
        <w:t xml:space="preserve"> обучается </w:t>
      </w:r>
      <w:r>
        <w:rPr>
          <w:rFonts w:eastAsia="Arial Unicode MS" w:cs="Times New Roman"/>
          <w:kern w:val="1"/>
          <w:szCs w:val="28"/>
          <w:lang w:eastAsia="en-US"/>
        </w:rPr>
        <w:t xml:space="preserve"> в отдельном классе для обучающихся с ЗПР. Варианты тематического планирования различаются по количеству часов, отводимых на изучение каждой темы. Распределение часов по вариантам и темам представлено в таблице.</w:t>
      </w:r>
    </w:p>
    <w:p w14:paraId="4262B87E" w14:textId="77777777" w:rsidR="00937CC1" w:rsidRDefault="00937CC1">
      <w:pPr>
        <w:spacing w:after="0" w:line="240" w:lineRule="auto"/>
        <w:ind w:firstLine="709"/>
        <w:jc w:val="both"/>
        <w:rPr>
          <w:rFonts w:cs="Times New Roman"/>
          <w:szCs w:val="28"/>
        </w:rPr>
      </w:pPr>
    </w:p>
    <w:p w14:paraId="604CA020"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76A7CA1B"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2D138EBB" w14:textId="77777777">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1E016FE3" w14:textId="77777777" w:rsidR="00937CC1" w:rsidRDefault="00F04D45">
            <w:pPr>
              <w:jc w:val="center"/>
              <w:rPr>
                <w:b/>
                <w:sz w:val="20"/>
                <w:szCs w:val="20"/>
              </w:rPr>
            </w:pPr>
            <w:r>
              <w:rPr>
                <w:b/>
                <w:sz w:val="20"/>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14:paraId="382E1788" w14:textId="77777777" w:rsidR="00937CC1" w:rsidRDefault="00F04D45">
            <w:pPr>
              <w:jc w:val="center"/>
              <w:rPr>
                <w:sz w:val="22"/>
              </w:rPr>
            </w:pPr>
            <w:r>
              <w:rPr>
                <w:sz w:val="22"/>
              </w:rPr>
              <w:t>Первый вариант</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97B7F" w14:textId="77777777" w:rsidR="00937CC1" w:rsidRDefault="00F04D45">
            <w:pPr>
              <w:jc w:val="center"/>
              <w:rPr>
                <w:sz w:val="22"/>
              </w:rPr>
            </w:pPr>
            <w:r>
              <w:rPr>
                <w:sz w:val="22"/>
              </w:rPr>
              <w:t>Второй вариант</w:t>
            </w:r>
          </w:p>
        </w:tc>
      </w:tr>
      <w:tr w:rsidR="00937CC1" w14:paraId="120903BC" w14:textId="77777777">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62575C5F" w14:textId="77777777" w:rsidR="00937CC1" w:rsidRDefault="00F04D45">
            <w:pPr>
              <w:jc w:val="center"/>
              <w:rPr>
                <w:b/>
                <w:sz w:val="20"/>
                <w:szCs w:val="20"/>
              </w:rPr>
            </w:pPr>
            <w:r>
              <w:rPr>
                <w:b/>
                <w:sz w:val="20"/>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14:paraId="4C7F8A71" w14:textId="77777777" w:rsidR="00937CC1" w:rsidRDefault="00F04D45">
            <w:pPr>
              <w:jc w:val="center"/>
              <w:rPr>
                <w:sz w:val="22"/>
              </w:rPr>
            </w:pPr>
            <w:r>
              <w:rPr>
                <w:sz w:val="22"/>
              </w:rPr>
              <w:t>9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FA66" w14:textId="77777777" w:rsidR="00937CC1" w:rsidRDefault="00F04D45">
            <w:pPr>
              <w:jc w:val="center"/>
              <w:rPr>
                <w:sz w:val="22"/>
              </w:rPr>
            </w:pPr>
            <w:r>
              <w:rPr>
                <w:sz w:val="22"/>
              </w:rPr>
              <w:t>9 ч</w:t>
            </w:r>
          </w:p>
        </w:tc>
      </w:tr>
      <w:tr w:rsidR="00937CC1" w14:paraId="1BB5D397" w14:textId="77777777">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7EE0ED4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14:paraId="15FACC0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5171F44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532AFF52" w14:textId="77777777">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830260"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14:paraId="21FEF16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F855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047F853B"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91C6C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14:paraId="7A839FE6"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69A321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r>
      <w:tr w:rsidR="00937CC1" w14:paraId="477158D4"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6CDC0"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14:paraId="0AB003C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8D0E7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3CEA740E" w14:textId="77777777">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69962E"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14:paraId="07B3426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06F4D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1D8B0A80"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0973022D"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14:paraId="1C272E9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6336A8B"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5 ч</w:t>
            </w:r>
          </w:p>
        </w:tc>
      </w:tr>
      <w:tr w:rsidR="00937CC1" w14:paraId="71E08591"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7A1E863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14:paraId="00101B9E"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050026E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5610BCDF"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70EE86"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14:paraId="007B733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1AFF7AA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14:paraId="6DA6E9AF" w14:textId="77777777">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2A8D7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0A8102B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51F81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ч.(1 ч на обобщение и контроль)</w:t>
            </w:r>
          </w:p>
        </w:tc>
      </w:tr>
      <w:tr w:rsidR="00937CC1" w14:paraId="67942340" w14:textId="77777777">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375FD74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b/>
                <w:bCs/>
                <w:sz w:val="18"/>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14:paraId="72D2D6F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Pr>
          <w:p w14:paraId="1D8DE4ED"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r>
    </w:tbl>
    <w:p w14:paraId="39192F35" w14:textId="77777777" w:rsidR="00937CC1" w:rsidRDefault="00937CC1">
      <w:pPr>
        <w:widowControl w:val="0"/>
        <w:suppressAutoHyphens/>
        <w:autoSpaceDE w:val="0"/>
        <w:autoSpaceDN w:val="0"/>
        <w:adjustRightInd w:val="0"/>
        <w:spacing w:before="240" w:after="0" w:line="240" w:lineRule="auto"/>
        <w:textAlignment w:val="center"/>
        <w:rPr>
          <w:rFonts w:cs="Times New Roman"/>
          <w:b/>
          <w:bCs/>
          <w:caps/>
          <w:position w:val="6"/>
          <w:sz w:val="22"/>
        </w:rPr>
      </w:pPr>
    </w:p>
    <w:p w14:paraId="1634DFBF"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6 класс </w:t>
      </w:r>
    </w:p>
    <w:p w14:paraId="05784D8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(1 час в неделю, всего 34 часа, 5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0486B0E9"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343BF4F"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14:paraId="090F368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7ABCA90"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29 ч</w:t>
            </w:r>
          </w:p>
        </w:tc>
      </w:tr>
      <w:tr w:rsidR="00937CC1" w14:paraId="04851EAC" w14:textId="77777777">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D8FC5" w14:textId="77777777"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5AC14A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441FC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r>
      <w:tr w:rsidR="00937CC1" w14:paraId="6DB15A42" w14:textId="77777777">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01F6512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61930BA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c>
          <w:tcPr>
            <w:tcW w:w="141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61329CA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12 ч</w:t>
            </w:r>
          </w:p>
        </w:tc>
      </w:tr>
      <w:tr w:rsidR="00937CC1" w14:paraId="50857E18" w14:textId="77777777">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47E085C5" w14:textId="77777777"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14:paraId="0B78B0B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301FD6F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4C4BC305" w14:textId="77777777">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432E72"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14:paraId="2859891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ECB0E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 (1 час на обобщение и контроль)</w:t>
            </w:r>
          </w:p>
        </w:tc>
      </w:tr>
    </w:tbl>
    <w:p w14:paraId="118571A2" w14:textId="77777777" w:rsidR="00937CC1" w:rsidRDefault="00937CC1">
      <w:pPr>
        <w:widowControl w:val="0"/>
        <w:autoSpaceDE w:val="0"/>
        <w:autoSpaceDN w:val="0"/>
        <w:adjustRightInd w:val="0"/>
        <w:spacing w:after="0" w:line="240" w:lineRule="auto"/>
        <w:ind w:firstLine="227"/>
        <w:jc w:val="both"/>
        <w:textAlignment w:val="center"/>
        <w:rPr>
          <w:rFonts w:cs="Times New Roman"/>
          <w:sz w:val="20"/>
          <w:szCs w:val="20"/>
        </w:rPr>
      </w:pPr>
    </w:p>
    <w:p w14:paraId="47650D06"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7 класс </w:t>
      </w:r>
    </w:p>
    <w:p w14:paraId="0AB1695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(2 часа в неделю, всего 68 часов,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74B94AA8"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5323C184"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14:paraId="1DC3CFA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C02065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26 ч</w:t>
            </w:r>
          </w:p>
        </w:tc>
      </w:tr>
      <w:tr w:rsidR="00937CC1" w14:paraId="2488871F" w14:textId="77777777">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720B57"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4929C94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631B2C8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4AE4917B" w14:textId="77777777">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14:paraId="24B473B3"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14:paraId="39C75FC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right w:val="single" w:sz="4" w:space="0" w:color="000000"/>
            </w:tcBorders>
            <w:tcMar>
              <w:top w:w="142" w:type="dxa"/>
              <w:left w:w="113" w:type="dxa"/>
              <w:bottom w:w="198" w:type="dxa"/>
              <w:right w:w="57" w:type="dxa"/>
            </w:tcMar>
          </w:tcPr>
          <w:p w14:paraId="30B27FF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1F0E8F88" w14:textId="77777777">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3DADF89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14:paraId="5626C20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7EF369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14:paraId="567C5D3F" w14:textId="77777777">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0CA5293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14:paraId="372B613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163DA8A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6E2B0798" w14:textId="77777777">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120B68"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14:paraId="5B4C869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1D47220"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14:paraId="6D62E3FE" w14:textId="77777777">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14:paraId="03CF477C"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14:paraId="41F61DDD"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57" w:type="dxa"/>
            </w:tcMar>
          </w:tcPr>
          <w:p w14:paraId="19E47B82"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r w:rsidR="00937CC1" w14:paraId="2F12396E" w14:textId="77777777">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5D18934"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14:paraId="5289422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6BC40E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0DA2BEB8"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6931F944"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14:paraId="3D348A68"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themeColor="text1"/>
                <w:sz w:val="18"/>
                <w:szCs w:val="18"/>
              </w:rPr>
            </w:pPr>
            <w:r>
              <w:rPr>
                <w:rFonts w:cs="Times New Roman"/>
                <w:b/>
                <w:bCs/>
                <w:color w:val="000000" w:themeColor="text1"/>
                <w:sz w:val="18"/>
                <w:szCs w:val="18"/>
              </w:rPr>
              <w:t>34 ч</w:t>
            </w:r>
          </w:p>
          <w:p w14:paraId="23AE966B" w14:textId="77777777" w:rsidR="00937CC1" w:rsidRDefault="00937CC1">
            <w:pPr>
              <w:widowControl w:val="0"/>
              <w:autoSpaceDE w:val="0"/>
              <w:autoSpaceDN w:val="0"/>
              <w:adjustRightInd w:val="0"/>
              <w:spacing w:after="100" w:line="240" w:lineRule="auto"/>
              <w:jc w:val="center"/>
              <w:textAlignment w:val="center"/>
              <w:rPr>
                <w:rFonts w:cs="Times New Roman"/>
                <w:b/>
                <w:b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CD4A27"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34 ч</w:t>
            </w:r>
          </w:p>
        </w:tc>
      </w:tr>
      <w:tr w:rsidR="00937CC1" w14:paraId="2247CADD" w14:textId="77777777">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377B58C2" w14:textId="77777777" w:rsidR="00937CC1" w:rsidRDefault="00F04D45">
            <w:pPr>
              <w:spacing w:line="240" w:lineRule="auto"/>
              <w:rPr>
                <w:sz w:val="20"/>
                <w:szCs w:val="20"/>
              </w:rPr>
            </w:pPr>
            <w:r>
              <w:rPr>
                <w:b/>
                <w:bCs/>
                <w:sz w:val="22"/>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1208E1FF"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79D2AD1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 (Африка 5 ч, Австралия и Океания 4 ч, Южная Америка 5 ч, Антарктида 2 ч)</w:t>
            </w:r>
          </w:p>
        </w:tc>
      </w:tr>
      <w:tr w:rsidR="00937CC1" w14:paraId="715D7FC5" w14:textId="77777777">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3E430C" w14:textId="77777777"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lastRenderedPageBreak/>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6A9EF720"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7B89A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r>
      <w:tr w:rsidR="00937CC1" w14:paraId="6F47CF9A" w14:textId="77777777">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AFBA52C" w14:textId="77777777"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14:paraId="12FC6586"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77CF85A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bl>
    <w:p w14:paraId="30F44919" w14:textId="77777777" w:rsidR="00937CC1" w:rsidRDefault="00937CC1">
      <w:pPr>
        <w:widowControl w:val="0"/>
        <w:autoSpaceDE w:val="0"/>
        <w:autoSpaceDN w:val="0"/>
        <w:adjustRightInd w:val="0"/>
        <w:spacing w:after="0" w:line="240" w:lineRule="auto"/>
        <w:ind w:firstLine="227"/>
        <w:jc w:val="both"/>
        <w:textAlignment w:val="center"/>
        <w:rPr>
          <w:rFonts w:cs="Times New Roman"/>
          <w:color w:val="000000"/>
          <w:sz w:val="20"/>
          <w:szCs w:val="20"/>
        </w:rPr>
      </w:pPr>
    </w:p>
    <w:p w14:paraId="26A50B31" w14:textId="77777777"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14:paraId="24AB18BD" w14:textId="77777777"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624"/>
        <w:gridCol w:w="1441"/>
        <w:gridCol w:w="1418"/>
      </w:tblGrid>
      <w:tr w:rsidR="00937CC1" w14:paraId="74BCA1E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E0DE8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17C4DE8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6995E1E"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12 ч(1 ч на обобщение и контроль)</w:t>
            </w:r>
          </w:p>
        </w:tc>
      </w:tr>
      <w:tr w:rsidR="00937CC1" w14:paraId="4646CC19" w14:textId="77777777">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9B0DA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E68971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2C4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0C25F5E" w14:textId="77777777">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10B90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14:paraId="0D97AC4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B9962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039CBBF" w14:textId="77777777">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D13CAA"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511235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85C74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81D3C5C" w14:textId="77777777">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44A54F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14:paraId="62ABA92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right w:val="single" w:sz="4" w:space="0" w:color="000000"/>
            </w:tcBorders>
            <w:tcMar>
              <w:top w:w="113" w:type="dxa"/>
              <w:left w:w="113" w:type="dxa"/>
              <w:bottom w:w="128" w:type="dxa"/>
              <w:right w:w="113" w:type="dxa"/>
            </w:tcMar>
          </w:tcPr>
          <w:p w14:paraId="6E853A5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13F7B61B"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153FC"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14:paraId="1C1FDE1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7CF48"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44 ч</w:t>
            </w:r>
          </w:p>
        </w:tc>
      </w:tr>
      <w:tr w:rsidR="00937CC1" w14:paraId="0EBA1AE5" w14:textId="77777777">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1DF16"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14:paraId="45A80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B1D91"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2A9118C" w14:textId="77777777">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A6872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w:t>
            </w:r>
            <w:r>
              <w:rPr>
                <w:rFonts w:cs="Times New Roman"/>
                <w:sz w:val="18"/>
                <w:szCs w:val="18"/>
              </w:rPr>
              <w:t xml:space="preserve"> </w:t>
            </w:r>
            <w:r>
              <w:rPr>
                <w:rFonts w:cs="Times New Roman"/>
                <w:b/>
                <w:bCs/>
                <w:sz w:val="18"/>
                <w:szCs w:val="18"/>
              </w:rPr>
              <w:t xml:space="preserve">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14:paraId="539BB35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3BF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14:paraId="1275B369" w14:textId="77777777">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5B13127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14:paraId="05B8E4C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212E90C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937CC1" w14:paraId="5D519D04"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87079B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14:paraId="1DF95E22"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029D083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0A38A7BC"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F019DA4"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14:paraId="1C09586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D900C6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w:t>
            </w:r>
          </w:p>
        </w:tc>
      </w:tr>
      <w:tr w:rsidR="00937CC1" w14:paraId="170C8A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14:paraId="3A87826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lastRenderedPageBreak/>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14:paraId="7BA1AE15"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4A05C96"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12 ч( 1 ч на обобщение и контроль)</w:t>
            </w:r>
          </w:p>
        </w:tc>
      </w:tr>
      <w:tr w:rsidR="00937CC1" w14:paraId="43A6D9C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5736EAE3"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70DDFAA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0EE6B47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721014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FD943C"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14:paraId="052CC60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B684C4"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01E20F4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6DFC5A7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14:paraId="05266EE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2E79634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57C2EB0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700B8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5D761401"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EA476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69DB6611"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BE4700"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14:paraId="7DB6A95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8B161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bl>
    <w:p w14:paraId="20E781BB"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14:paraId="6C689775"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624"/>
        <w:gridCol w:w="1441"/>
        <w:gridCol w:w="1418"/>
      </w:tblGrid>
      <w:tr w:rsidR="00937CC1" w14:paraId="6CA720BC"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3874A03"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782EF4C8"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29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3C71967D"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35 ч</w:t>
            </w:r>
          </w:p>
        </w:tc>
      </w:tr>
      <w:tr w:rsidR="00937CC1" w14:paraId="1B1E0827"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FB8A4"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14:paraId="247B5E9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E8C01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4416F39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2B72D1"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14:paraId="1FE0B40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679DA2"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14:paraId="7E0426EF" w14:textId="77777777">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8BDA59"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14:paraId="734450C9"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DC21A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14:paraId="6D20CB9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05697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14F1CEF2"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B9CE59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14:paraId="316CC45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E2F6E4C"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14:paraId="1CA718A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16882B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14:paraId="11AEC72F"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3EC42"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14:paraId="757B667B"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1779F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14:paraId="4289F5AD"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1C105E"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44ACCC2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1FC9B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14:paraId="42A833E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A2CE48"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1DD0713B"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94AC7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4D4D5027"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B2DDB"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14:paraId="787B12B5"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4899607"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r>
      <w:tr w:rsidR="00937CC1" w14:paraId="4F838B14" w14:textId="77777777">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8B831"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lastRenderedPageBreak/>
              <w:t xml:space="preserve">Тема 1. Западный макрорегион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2B8F095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29662AC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r>
      <w:tr w:rsidR="00937CC1" w14:paraId="6A8138A4"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47B4AFF"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Восточный макрорегион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08F8CC1E"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BBB463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r>
      <w:tr w:rsidR="00937CC1" w14:paraId="590A66F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66E0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57B29D5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4C37E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r>
      <w:tr w:rsidR="00937CC1" w14:paraId="6FAB2CDB" w14:textId="77777777">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7F1C48D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14:paraId="7B22AA9A"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BF7E22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 ч</w:t>
            </w:r>
          </w:p>
        </w:tc>
      </w:tr>
      <w:tr w:rsidR="00937CC1" w14:paraId="0F0280AE"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14E4CD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14:paraId="289F849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AAFA2B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bl>
    <w:p w14:paraId="6E0F5525" w14:textId="77777777" w:rsidR="00937CC1" w:rsidRDefault="00937CC1">
      <w:pPr>
        <w:widowControl w:val="0"/>
        <w:autoSpaceDE w:val="0"/>
        <w:autoSpaceDN w:val="0"/>
        <w:adjustRightInd w:val="0"/>
        <w:spacing w:after="0" w:line="240" w:lineRule="atLeast"/>
        <w:ind w:firstLine="227"/>
        <w:jc w:val="both"/>
        <w:textAlignment w:val="center"/>
        <w:rPr>
          <w:rFonts w:cs="Times New Roman"/>
          <w:sz w:val="20"/>
          <w:szCs w:val="20"/>
        </w:rPr>
      </w:pPr>
    </w:p>
    <w:p w14:paraId="5D4266A6" w14:textId="77777777" w:rsidR="00937CC1" w:rsidRDefault="00937CC1">
      <w:pPr>
        <w:widowControl w:val="0"/>
        <w:autoSpaceDE w:val="0"/>
        <w:autoSpaceDN w:val="0"/>
        <w:adjustRightInd w:val="0"/>
        <w:spacing w:after="0" w:line="240" w:lineRule="atLeast"/>
        <w:ind w:firstLine="227"/>
        <w:jc w:val="both"/>
        <w:textAlignment w:val="center"/>
        <w:rPr>
          <w:rFonts w:cs="Times New Roman"/>
          <w:color w:val="000000"/>
          <w:sz w:val="20"/>
          <w:szCs w:val="20"/>
        </w:rPr>
      </w:pPr>
    </w:p>
    <w:p w14:paraId="5768D208" w14:textId="77777777" w:rsidR="00937CC1"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rPr>
      </w:pPr>
      <w:r>
        <w:rPr>
          <w:rFonts w:cs="Times New Roman"/>
          <w:b/>
          <w:bCs/>
          <w:caps/>
          <w:color w:val="000000"/>
          <w:szCs w:val="28"/>
          <w:lang w:val="en-US"/>
        </w:rPr>
        <w:t xml:space="preserve">I </w:t>
      </w:r>
      <w:r>
        <w:rPr>
          <w:rFonts w:cs="Times New Roman"/>
          <w:b/>
          <w:bCs/>
          <w:caps/>
          <w:color w:val="000000"/>
          <w:szCs w:val="28"/>
        </w:rPr>
        <w:t>ВАРИАНТ ТЕМАТИЧЕСКОГО ПЛАНИРОВАНИЯ</w:t>
      </w:r>
    </w:p>
    <w:p w14:paraId="6B4E740A"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Всего 272 часа, из них 21 час — резервное время</w:t>
      </w:r>
    </w:p>
    <w:p w14:paraId="3BC69C7E" w14:textId="77777777" w:rsidR="00937CC1"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p>
    <w:p w14:paraId="4D6E672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1F78847C"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83"/>
        <w:gridCol w:w="5387"/>
        <w:gridCol w:w="7513"/>
      </w:tblGrid>
      <w:tr w:rsidR="00937CC1" w14:paraId="37FF5BA8" w14:textId="77777777">
        <w:trPr>
          <w:trHeight w:val="484"/>
        </w:trPr>
        <w:tc>
          <w:tcPr>
            <w:tcW w:w="15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7F54CC"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E5087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04D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7DB2B326" w14:textId="77777777">
        <w:trPr>
          <w:trHeight w:val="240"/>
        </w:trPr>
        <w:tc>
          <w:tcPr>
            <w:tcW w:w="14483" w:type="dxa"/>
            <w:gridSpan w:val="3"/>
            <w:tcBorders>
              <w:top w:val="single" w:sz="4" w:space="0" w:color="000000"/>
              <w:left w:val="single" w:sz="4" w:space="0" w:color="000000"/>
              <w:bottom w:val="single" w:sz="4" w:space="0" w:color="auto"/>
              <w:right w:val="single" w:sz="4" w:space="0" w:color="000000"/>
            </w:tcBorders>
            <w:tcMar>
              <w:top w:w="170" w:type="dxa"/>
              <w:left w:w="113" w:type="dxa"/>
              <w:bottom w:w="170" w:type="dxa"/>
              <w:right w:w="113" w:type="dxa"/>
            </w:tcMar>
            <w:vAlign w:val="center"/>
          </w:tcPr>
          <w:p w14:paraId="5A6C09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изучение Земли (9 часов)</w:t>
            </w:r>
          </w:p>
        </w:tc>
      </w:tr>
      <w:tr w:rsidR="00937CC1" w14:paraId="50E6E634" w14:textId="77777777">
        <w:trPr>
          <w:trHeight w:val="3140"/>
        </w:trPr>
        <w:tc>
          <w:tcPr>
            <w:tcW w:w="158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4B8FB21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Введение. География — наука о планете Земля</w:t>
            </w:r>
          </w:p>
          <w:p w14:paraId="62B0DF5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387"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36761B6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cs="Times New Roman"/>
                <w:i/>
                <w:color w:val="000000"/>
                <w:sz w:val="18"/>
                <w:szCs w:val="18"/>
              </w:rPr>
              <w:t>*.</w:t>
            </w:r>
            <w:r>
              <w:rPr>
                <w:rFonts w:cs="Times New Roman"/>
                <w:color w:val="000000"/>
                <w:sz w:val="18"/>
                <w:szCs w:val="18"/>
              </w:rPr>
              <w:t xml:space="preserve"> </w:t>
            </w:r>
          </w:p>
          <w:p w14:paraId="6C04FFD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6D9119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0847FD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Организация фенологических наблюдений в природе: планирование, участие в групповой работе, форма систематизации данных.</w:t>
            </w:r>
          </w:p>
        </w:tc>
        <w:tc>
          <w:tcPr>
            <w:tcW w:w="751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1628EE24" w14:textId="77777777" w:rsidR="00937CC1" w:rsidRDefault="00F04D45">
            <w:pPr>
              <w:widowControl w:val="0"/>
              <w:autoSpaceDE w:val="0"/>
              <w:autoSpaceDN w:val="0"/>
              <w:adjustRightInd w:val="0"/>
              <w:spacing w:after="0" w:line="200" w:lineRule="atLeast"/>
              <w:ind w:firstLine="314"/>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исследований, применяемых в географии;</w:t>
            </w:r>
          </w:p>
          <w:p w14:paraId="3B4493CD" w14:textId="77777777" w:rsidR="00937CC1" w:rsidRDefault="00F04D45">
            <w:pPr>
              <w:widowControl w:val="0"/>
              <w:autoSpaceDE w:val="0"/>
              <w:autoSpaceDN w:val="0"/>
              <w:adjustRightInd w:val="0"/>
              <w:spacing w:after="0" w:line="200" w:lineRule="atLeast"/>
              <w:ind w:firstLine="314"/>
              <w:textAlignment w:val="center"/>
              <w:rPr>
                <w:rFonts w:ascii="SchoolBookSanPin" w:hAnsi="SchoolBookSanPin" w:cs="SchoolBookSanPin"/>
                <w:color w:val="000000"/>
                <w:sz w:val="18"/>
                <w:szCs w:val="18"/>
              </w:rPr>
            </w:pPr>
            <w:r>
              <w:rPr>
                <w:rFonts w:ascii="SchoolBookSanPin Cyr" w:hAnsi="SchoolBookSanPin Cyr" w:cs="SchoolBookSanPin Cyr"/>
                <w:color w:val="000000"/>
                <w:spacing w:val="3"/>
                <w:sz w:val="18"/>
                <w:szCs w:val="18"/>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937CC1" w14:paraId="1BCAE292" w14:textId="77777777">
        <w:trPr>
          <w:trHeight w:val="830"/>
        </w:trPr>
        <w:tc>
          <w:tcPr>
            <w:tcW w:w="14483" w:type="dxa"/>
            <w:gridSpan w:val="3"/>
            <w:tcBorders>
              <w:top w:val="single" w:sz="4" w:space="0" w:color="auto"/>
            </w:tcBorders>
            <w:tcMar>
              <w:top w:w="142" w:type="dxa"/>
              <w:left w:w="113" w:type="dxa"/>
              <w:bottom w:w="170" w:type="dxa"/>
              <w:right w:w="113" w:type="dxa"/>
            </w:tcMar>
          </w:tcPr>
          <w:p w14:paraId="451A44B6"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tc>
      </w:tr>
      <w:tr w:rsidR="00937CC1" w14:paraId="49FCCADE" w14:textId="77777777">
        <w:trPr>
          <w:trHeight w:val="717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5162B67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52FE81E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История географических открытий </w:t>
            </w:r>
          </w:p>
          <w:p w14:paraId="08CADEE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D6F9A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Представления о мире в древности *(Древний Китай, Древний Египет, Древняя Греция, Древний Рим). Путешествие </w:t>
            </w:r>
            <w:proofErr w:type="spellStart"/>
            <w:r>
              <w:rPr>
                <w:rFonts w:cs="Times New Roman"/>
                <w:color w:val="000000"/>
                <w:sz w:val="18"/>
                <w:szCs w:val="18"/>
              </w:rPr>
              <w:t>Пифея</w:t>
            </w:r>
            <w:proofErr w:type="spellEnd"/>
            <w:r>
              <w:rPr>
                <w:rFonts w:cs="Times New Roman"/>
                <w:color w:val="000000"/>
                <w:sz w:val="18"/>
                <w:szCs w:val="18"/>
              </w:rPr>
              <w:t xml:space="preserve">. Плавания финикийцев вокруг Африки. Экспедиции Т. Хейердала как модель путешествий в </w:t>
            </w:r>
            <w:r w:rsidR="00157D2E">
              <w:rPr>
                <w:rFonts w:cs="Times New Roman"/>
                <w:color w:val="000000"/>
                <w:sz w:val="18"/>
                <w:szCs w:val="18"/>
              </w:rPr>
              <w:t>древности.</w:t>
            </w:r>
            <w:r w:rsidR="00157D2E">
              <w:rPr>
                <w:rFonts w:cs="Times New Roman"/>
                <w:i/>
                <w:iCs/>
                <w:color w:val="000000"/>
                <w:sz w:val="18"/>
                <w:szCs w:val="18"/>
              </w:rPr>
              <w:t xml:space="preserve"> *</w:t>
            </w:r>
            <w:r>
              <w:rPr>
                <w:rFonts w:cs="Times New Roman"/>
                <w:color w:val="000000"/>
                <w:sz w:val="18"/>
                <w:szCs w:val="18"/>
              </w:rPr>
              <w:t xml:space="preserve"> Появление географических карт.</w:t>
            </w:r>
          </w:p>
          <w:p w14:paraId="7735119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География в эпоху Средневековья: путешествия и открытия</w:t>
            </w:r>
            <w:r>
              <w:rPr>
                <w:rFonts w:cs="Times New Roman"/>
                <w:i/>
                <w:iCs/>
                <w:color w:val="000000"/>
                <w:sz w:val="18"/>
                <w:szCs w:val="18"/>
              </w:rPr>
              <w:t xml:space="preserve"> *</w:t>
            </w:r>
            <w:r>
              <w:rPr>
                <w:rFonts w:cs="Times New Roman"/>
                <w:color w:val="000000"/>
                <w:sz w:val="18"/>
                <w:szCs w:val="18"/>
              </w:rPr>
              <w:t>викингов, древних арабов</w:t>
            </w:r>
            <w:r>
              <w:rPr>
                <w:rFonts w:cs="Times New Roman"/>
                <w:i/>
                <w:iCs/>
                <w:color w:val="000000"/>
                <w:sz w:val="18"/>
                <w:szCs w:val="18"/>
              </w:rPr>
              <w:t>*,</w:t>
            </w:r>
            <w:r>
              <w:rPr>
                <w:rFonts w:cs="Times New Roman"/>
                <w:color w:val="000000"/>
                <w:sz w:val="18"/>
                <w:szCs w:val="18"/>
              </w:rPr>
              <w:t xml:space="preserve"> русских землепроходцев. *Путешествия М. Поло и А. Никитина</w:t>
            </w:r>
            <w:r>
              <w:rPr>
                <w:rFonts w:cs="Times New Roman"/>
                <w:i/>
                <w:iCs/>
                <w:color w:val="000000"/>
                <w:sz w:val="18"/>
                <w:szCs w:val="18"/>
              </w:rPr>
              <w:t xml:space="preserve">*. </w:t>
            </w:r>
            <w:r>
              <w:rPr>
                <w:rFonts w:cs="Times New Roman"/>
                <w:color w:val="000000"/>
                <w:sz w:val="18"/>
                <w:szCs w:val="18"/>
              </w:rPr>
              <w:t>Эпоха</w:t>
            </w:r>
          </w:p>
          <w:p w14:paraId="49F029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Великих географических открытий. *</w:t>
            </w:r>
            <w:r>
              <w:rPr>
                <w:rFonts w:cs="Times New Roman"/>
                <w:iCs/>
                <w:color w:val="000000"/>
                <w:sz w:val="18"/>
                <w:szCs w:val="18"/>
              </w:rPr>
              <w:t xml:space="preserve">Три пути в Индию. Открытие Нового света — экспедиция Х. Колумба. Первое кругосветное плавание — экспедиция Ф. </w:t>
            </w:r>
            <w:r w:rsidR="00157D2E">
              <w:rPr>
                <w:rFonts w:cs="Times New Roman"/>
                <w:iCs/>
                <w:color w:val="000000"/>
                <w:sz w:val="18"/>
                <w:szCs w:val="18"/>
              </w:rPr>
              <w:t>Магеллана.</w:t>
            </w:r>
            <w:r w:rsidR="00157D2E">
              <w:rPr>
                <w:rFonts w:cs="Times New Roman"/>
                <w:i/>
                <w:color w:val="000000"/>
                <w:sz w:val="18"/>
                <w:szCs w:val="18"/>
              </w:rPr>
              <w:t xml:space="preserve"> *</w:t>
            </w:r>
            <w:r>
              <w:rPr>
                <w:rFonts w:cs="Times New Roman"/>
                <w:color w:val="000000"/>
                <w:sz w:val="18"/>
                <w:szCs w:val="18"/>
              </w:rPr>
              <w:t xml:space="preserve"> Значение Великих географических открытий. *Карта мира после эпохи Великих географических </w:t>
            </w:r>
            <w:r w:rsidR="00157D2E">
              <w:rPr>
                <w:rFonts w:cs="Times New Roman"/>
                <w:color w:val="000000"/>
                <w:sz w:val="18"/>
                <w:szCs w:val="18"/>
              </w:rPr>
              <w:t>открытий.</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color w:val="000000"/>
                <w:sz w:val="18"/>
                <w:szCs w:val="18"/>
              </w:rPr>
              <w:t>*.</w:t>
            </w:r>
            <w:r>
              <w:rPr>
                <w:rFonts w:cs="Times New Roman"/>
                <w:color w:val="000000"/>
                <w:sz w:val="18"/>
                <w:szCs w:val="18"/>
              </w:rPr>
              <w:t xml:space="preserve"> Первая русская кругосветная экспедиция (Русская экспедиция Ф. Ф. Беллинсгаузена, М. П. Лазарева — открытие Антарктиды). </w:t>
            </w:r>
          </w:p>
          <w:p w14:paraId="1D6CE38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7560D41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EB50C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Обозначение на контурной карте географических объектов, открытых в разные периоды.</w:t>
            </w:r>
          </w:p>
          <w:p w14:paraId="229A9599"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 xml:space="preserve">Сравнение карт Эратосфена, Птолемея и современных карт по предложенным учителем </w:t>
            </w:r>
            <w:r w:rsidR="00157D2E">
              <w:rPr>
                <w:rFonts w:cs="Times New Roman"/>
                <w:iCs/>
                <w:color w:val="000000"/>
                <w:sz w:val="18"/>
                <w:szCs w:val="18"/>
              </w:rPr>
              <w:t>вопросам.</w:t>
            </w:r>
            <w:r w:rsidR="00157D2E">
              <w:rPr>
                <w:rFonts w:cs="Times New Roman"/>
                <w:i/>
                <w:color w:val="000000"/>
                <w:sz w:val="18"/>
                <w:szCs w:val="18"/>
              </w:rPr>
              <w:t xml:space="preserve"> *</w:t>
            </w:r>
          </w:p>
          <w:p w14:paraId="1F69E580" w14:textId="77777777" w:rsidR="00937CC1" w:rsidRDefault="00937CC1">
            <w:pPr>
              <w:widowControl w:val="0"/>
              <w:autoSpaceDE w:val="0"/>
              <w:autoSpaceDN w:val="0"/>
              <w:adjustRightInd w:val="0"/>
              <w:spacing w:after="0" w:line="200" w:lineRule="atLeast"/>
              <w:ind w:firstLine="507"/>
              <w:jc w:val="both"/>
              <w:textAlignment w:val="center"/>
              <w:rPr>
                <w:rFonts w:cs="Times New Roman"/>
                <w:i/>
                <w:color w:val="000000"/>
                <w:sz w:val="18"/>
                <w:szCs w:val="18"/>
              </w:rPr>
            </w:pPr>
          </w:p>
          <w:p w14:paraId="3C962DF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6DA3EF"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14:paraId="5136EDCD"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 xml:space="preserve">сравнивать с опорой на алгоритм учебных действий способы получения географической информации на разных этапах географического изучения Земли; </w:t>
            </w:r>
          </w:p>
          <w:p w14:paraId="434DB37B"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опираясь на алгоритм сравнивать географические карты (при выполнении практической работы № 2);</w:t>
            </w:r>
          </w:p>
          <w:p w14:paraId="16EB3FA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представлять с помощью учителя текстовую информацию в графической форме (при выполнении практической работы № 1);</w:t>
            </w:r>
          </w:p>
          <w:p w14:paraId="59F534C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14:paraId="2EF63A4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в картографических источниках аргументы, обосновывающие ответы на вопросы (при выполнении практической работы № 2);</w:t>
            </w:r>
          </w:p>
          <w:p w14:paraId="37260E3B" w14:textId="77777777" w:rsidR="00937CC1" w:rsidRDefault="00F04D45">
            <w:pPr>
              <w:widowControl w:val="0"/>
              <w:autoSpaceDE w:val="0"/>
              <w:autoSpaceDN w:val="0"/>
              <w:adjustRightInd w:val="0"/>
              <w:spacing w:after="0" w:line="200" w:lineRule="atLeast"/>
              <w:ind w:firstLine="456"/>
              <w:jc w:val="both"/>
              <w:textAlignment w:val="center"/>
              <w:rPr>
                <w:rFonts w:ascii="SchoolBookSanPin Cyr" w:hAnsi="SchoolBookSanPin Cyr" w:cs="SchoolBookSanPin Cyr"/>
                <w:color w:val="000000"/>
                <w:sz w:val="18"/>
                <w:szCs w:val="18"/>
              </w:rPr>
            </w:pPr>
            <w:r>
              <w:rPr>
                <w:rFonts w:cs="Times New Roman"/>
                <w:sz w:val="18"/>
                <w:szCs w:val="18"/>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r w:rsidR="00937CC1" w14:paraId="1006FCCF" w14:textId="77777777">
        <w:trPr>
          <w:trHeight w:val="2854"/>
        </w:trPr>
        <w:tc>
          <w:tcPr>
            <w:tcW w:w="158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1FF93E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44D98B9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Планы местности</w:t>
            </w:r>
          </w:p>
          <w:p w14:paraId="68CCD9B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5C8A19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Виды изображения земной поверхности. </w:t>
            </w:r>
            <w:r>
              <w:rPr>
                <w:rFonts w:cs="Times New Roman"/>
                <w:color w:val="000000"/>
                <w:sz w:val="18"/>
                <w:szCs w:val="18"/>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p>
          <w:p w14:paraId="4CEADC9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Абсолютная и относительная высоты. </w:t>
            </w:r>
            <w:r>
              <w:rPr>
                <w:rFonts w:cs="Times New Roman"/>
                <w:color w:val="000000"/>
                <w:sz w:val="18"/>
                <w:szCs w:val="18"/>
              </w:rPr>
              <w:br/>
              <w:t xml:space="preserve">*Профессия </w:t>
            </w:r>
            <w:r w:rsidR="00157D2E">
              <w:rPr>
                <w:rFonts w:cs="Times New Roman"/>
                <w:color w:val="000000"/>
                <w:sz w:val="18"/>
                <w:szCs w:val="18"/>
              </w:rPr>
              <w:t>топограф.</w:t>
            </w:r>
            <w:r w:rsidR="00157D2E">
              <w:rPr>
                <w:rFonts w:cs="Times New Roman"/>
                <w:i/>
                <w:iCs/>
                <w:color w:val="000000"/>
                <w:sz w:val="18"/>
                <w:szCs w:val="18"/>
              </w:rPr>
              <w:t xml:space="preserve"> *</w:t>
            </w:r>
            <w:r>
              <w:rPr>
                <w:rFonts w:cs="Times New Roman"/>
                <w:color w:val="000000"/>
                <w:sz w:val="18"/>
                <w:szCs w:val="18"/>
              </w:rPr>
              <w:t xml:space="preserve">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91E61E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D9FBAB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3CA8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плану местности.</w:t>
            </w:r>
          </w:p>
          <w:p w14:paraId="0B37C4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Составление описания маршрута по плану местности.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58B984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опорой на источник информации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 </w:t>
            </w:r>
          </w:p>
          <w:p w14:paraId="075D11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по плану направления и расстояния между объектами на местности (при выполнении практической работы № 1);</w:t>
            </w:r>
          </w:p>
          <w:p w14:paraId="1865759A"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ориентироваться на местности с помощью планов местности в мобильных приложениях; сравнивать абсолютные и относительные высоты объектов с помощью плана местности; </w:t>
            </w:r>
          </w:p>
          <w:p w14:paraId="075D4B0C"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составлять описание маршрута по плану местности опираясь на алгоритм (при выполнении практической работы № 2);</w:t>
            </w:r>
          </w:p>
          <w:p w14:paraId="2114C462"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sz w:val="18"/>
                <w:szCs w:val="18"/>
              </w:rPr>
            </w:pPr>
            <w:r>
              <w:rPr>
                <w:rFonts w:cs="Times New Roman"/>
                <w:sz w:val="18"/>
                <w:szCs w:val="18"/>
              </w:rPr>
              <w:t>проводить по плану несложное географическое исследование (при выполнении практической работы № 2);</w:t>
            </w:r>
          </w:p>
          <w:p w14:paraId="34BE9FD8"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объяснять с опорой на план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937CC1" w14:paraId="1B1414AD" w14:textId="77777777">
        <w:trPr>
          <w:trHeight w:val="468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1D54C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Географические карты </w:t>
            </w:r>
          </w:p>
          <w:p w14:paraId="3B4A76B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2B920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14:paraId="0317F67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4956452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color w:val="000000"/>
                <w:sz w:val="18"/>
                <w:szCs w:val="18"/>
              </w:rPr>
              <w:t>*.</w:t>
            </w:r>
          </w:p>
          <w:p w14:paraId="0DA81642"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46A9CB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90B28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карте полушарий.</w:t>
            </w:r>
          </w:p>
          <w:p w14:paraId="0C14A85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географических координат объектов и определение объектов по их географическим координатам.</w:t>
            </w:r>
          </w:p>
          <w:p w14:paraId="0F8B2A8A"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8EB993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160DB5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CAAF8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«параллель» и «меридиан»;</w:t>
            </w:r>
          </w:p>
          <w:p w14:paraId="59BDC17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направления, расстояния и географические координаты по картам (при выполнении практических работ № 1, 2);</w:t>
            </w:r>
          </w:p>
          <w:p w14:paraId="5FB3B4D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14:paraId="0C2D884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объяснять различия результатов измерений расстояний между объектами по картам при помощи масштаба и при помощи градусной сети;</w:t>
            </w:r>
          </w:p>
          <w:p w14:paraId="49D2D6E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«план местности» и «географическая карта»,</w:t>
            </w:r>
          </w:p>
          <w:p w14:paraId="388B29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помощью учителя понятия «географическая карта», «параллель», «меридиан» для решения учебных и (или) практико-ориентированных задач; </w:t>
            </w:r>
          </w:p>
          <w:p w14:paraId="4DB45B01"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37CC1" w14:paraId="35AE12B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6C69E61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Земля — планета Солнечной системы (4 часа)</w:t>
            </w:r>
          </w:p>
        </w:tc>
      </w:tr>
      <w:tr w:rsidR="00937CC1" w14:paraId="71D37C6C" w14:textId="77777777">
        <w:trPr>
          <w:trHeight w:val="5925"/>
        </w:trPr>
        <w:tc>
          <w:tcPr>
            <w:tcW w:w="158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7211069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w:t>
            </w:r>
          </w:p>
          <w:p w14:paraId="1235CDD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Земля — планета Солнечной системы </w:t>
            </w:r>
          </w:p>
          <w:p w14:paraId="3526203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387"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12AFEFC0" w14:textId="77777777" w:rsidR="00937CC1" w:rsidRDefault="00F04D45">
            <w:pPr>
              <w:widowControl w:val="0"/>
              <w:autoSpaceDE w:val="0"/>
              <w:autoSpaceDN w:val="0"/>
              <w:adjustRightInd w:val="0"/>
              <w:spacing w:after="0" w:line="240" w:lineRule="auto"/>
              <w:ind w:firstLine="567"/>
              <w:jc w:val="both"/>
              <w:textAlignment w:val="center"/>
              <w:rPr>
                <w:rFonts w:cs="Times New Roman"/>
                <w:i/>
                <w:sz w:val="20"/>
                <w:szCs w:val="20"/>
              </w:rPr>
            </w:pPr>
            <w:r>
              <w:rPr>
                <w:rFonts w:cs="Times New Roman"/>
                <w:color w:val="000000"/>
                <w:sz w:val="20"/>
                <w:szCs w:val="20"/>
              </w:rPr>
              <w:t>Земля в Солнечной системе. *Гипотезы возникновения Земли</w:t>
            </w:r>
            <w:r>
              <w:rPr>
                <w:rFonts w:cs="Times New Roman"/>
                <w:i/>
                <w:iCs/>
                <w:color w:val="000000"/>
                <w:sz w:val="20"/>
                <w:szCs w:val="20"/>
              </w:rPr>
              <w:t>*</w:t>
            </w:r>
            <w:r>
              <w:rPr>
                <w:rFonts w:cs="Times New Roman"/>
                <w:color w:val="000000"/>
                <w:sz w:val="20"/>
                <w:szCs w:val="20"/>
              </w:rPr>
              <w:t>. Форма, размеры Земли, их географические следствия. *</w:t>
            </w:r>
            <w:r>
              <w:rPr>
                <w:rFonts w:cs="Times New Roman"/>
                <w:iCs/>
                <w:color w:val="000000"/>
                <w:sz w:val="20"/>
                <w:szCs w:val="20"/>
              </w:rPr>
              <w:t xml:space="preserve">Влияние космоса на нашу планету и жизнь </w:t>
            </w:r>
            <w:r w:rsidR="00157D2E">
              <w:rPr>
                <w:rFonts w:cs="Times New Roman"/>
                <w:iCs/>
                <w:color w:val="000000"/>
                <w:sz w:val="20"/>
                <w:szCs w:val="20"/>
              </w:rPr>
              <w:t>людей.</w:t>
            </w:r>
            <w:r w:rsidR="00157D2E">
              <w:rPr>
                <w:rFonts w:cs="Times New Roman"/>
                <w:i/>
                <w:color w:val="000000"/>
                <w:sz w:val="20"/>
                <w:szCs w:val="20"/>
              </w:rPr>
              <w:t xml:space="preserve"> *</w:t>
            </w:r>
            <w:r>
              <w:rPr>
                <w:rFonts w:cs="Times New Roman"/>
                <w:i/>
                <w:color w:val="000000"/>
                <w:sz w:val="20"/>
                <w:szCs w:val="20"/>
              </w:rPr>
              <w:t xml:space="preserve"> </w:t>
            </w:r>
            <w:r>
              <w:rPr>
                <w:rFonts w:cs="Times New Roman"/>
                <w:color w:val="000000"/>
                <w:sz w:val="20"/>
                <w:szCs w:val="2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r>
              <w:rPr>
                <w:rFonts w:cs="Times New Roman"/>
                <w:sz w:val="20"/>
                <w:szCs w:val="20"/>
              </w:rPr>
              <w:t>Земле. *</w:t>
            </w:r>
            <w:r>
              <w:rPr>
                <w:rFonts w:cs="Times New Roman"/>
                <w:iCs/>
                <w:sz w:val="20"/>
                <w:szCs w:val="20"/>
              </w:rPr>
              <w:t>Влияние Космоса на Землю и жизнь людей</w:t>
            </w:r>
            <w:r>
              <w:rPr>
                <w:rFonts w:cs="Times New Roman"/>
                <w:i/>
                <w:sz w:val="20"/>
                <w:szCs w:val="20"/>
              </w:rPr>
              <w:t xml:space="preserve">*. </w:t>
            </w:r>
          </w:p>
          <w:p w14:paraId="028D4A95" w14:textId="77777777" w:rsidR="00937CC1" w:rsidRDefault="00937CC1">
            <w:pPr>
              <w:widowControl w:val="0"/>
              <w:autoSpaceDE w:val="0"/>
              <w:autoSpaceDN w:val="0"/>
              <w:adjustRightInd w:val="0"/>
              <w:spacing w:after="0" w:line="240" w:lineRule="auto"/>
              <w:ind w:firstLine="453"/>
              <w:jc w:val="both"/>
              <w:textAlignment w:val="center"/>
              <w:rPr>
                <w:rFonts w:cs="Times New Roman"/>
                <w:i/>
                <w:iCs/>
                <w:sz w:val="20"/>
                <w:szCs w:val="20"/>
              </w:rPr>
            </w:pPr>
          </w:p>
          <w:p w14:paraId="0172E197"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Практическая работа</w:t>
            </w:r>
          </w:p>
          <w:p w14:paraId="2F451ED2"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09BC3B4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С опорой на алгоритм </w:t>
            </w:r>
            <w:r>
              <w:rPr>
                <w:rFonts w:cs="Times New Roman"/>
                <w:color w:val="000000"/>
                <w:sz w:val="18"/>
                <w:szCs w:val="18"/>
              </w:rPr>
              <w:t>сравнивать Землю и планеты Солнечной системы по заданным основаниям, связав с реальными ситуациями — освоения космоса;</w:t>
            </w:r>
          </w:p>
          <w:p w14:paraId="153A9CB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14:paraId="049B2E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14:paraId="5051CDA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14:paraId="6D4C4A8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 Земли осевым вращением Земли; различия в продолжительности светового дня в течение года на разных широтах; </w:t>
            </w:r>
          </w:p>
          <w:p w14:paraId="22D371E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формы, размеров и движений Земли на мир живой и неживой природы;</w:t>
            </w:r>
          </w:p>
          <w:p w14:paraId="24C4D3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14:paraId="2DEC0A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изменения продолжительности светового дня от экватора к полюсам в дни солнцестояний на основе предоставленных данных;</w:t>
            </w:r>
          </w:p>
          <w:p w14:paraId="5357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14:paraId="5FC0833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дискуссии о происхождении планет, обнаруживать различие и сходство позиций</w:t>
            </w:r>
            <w:r>
              <w:rPr>
                <w:rFonts w:cs="Times New Roman"/>
                <w:i/>
                <w:iCs/>
                <w:color w:val="000000"/>
                <w:sz w:val="18"/>
                <w:szCs w:val="18"/>
              </w:rPr>
              <w:t xml:space="preserve"> </w:t>
            </w:r>
            <w:r>
              <w:rPr>
                <w:rFonts w:cs="Times New Roman"/>
                <w:color w:val="000000"/>
                <w:sz w:val="18"/>
                <w:szCs w:val="18"/>
              </w:rPr>
              <w:t>задавать вопросы по существу обсуждаемой темы во время дискуссии.</w:t>
            </w:r>
          </w:p>
          <w:p w14:paraId="7777954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1A7722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FD3319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422252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CF824F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6AE921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228247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90C09C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DE0E12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72978C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D0BDA5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AC4FAB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C30AD21"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5926C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5 классе — 7 часов)</w:t>
            </w:r>
          </w:p>
        </w:tc>
      </w:tr>
      <w:tr w:rsidR="00937CC1" w14:paraId="6F05A3B9" w14:textId="77777777">
        <w:trPr>
          <w:trHeight w:val="8145"/>
        </w:trPr>
        <w:tc>
          <w:tcPr>
            <w:tcW w:w="1583"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14:paraId="026E9D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1. Литосфера — каменная оболочка Земли (7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AAD6B6" w14:textId="77777777" w:rsidR="00937CC1" w:rsidRDefault="00F04D45">
            <w:pPr>
              <w:widowControl w:val="0"/>
              <w:autoSpaceDE w:val="0"/>
              <w:autoSpaceDN w:val="0"/>
              <w:adjustRightInd w:val="0"/>
              <w:spacing w:after="0" w:line="240" w:lineRule="auto"/>
              <w:ind w:firstLine="453"/>
              <w:jc w:val="both"/>
              <w:textAlignment w:val="center"/>
              <w:rPr>
                <w:rFonts w:cs="Times New Roman"/>
                <w:sz w:val="18"/>
                <w:szCs w:val="18"/>
              </w:rPr>
            </w:pPr>
            <w:r>
              <w:rPr>
                <w:rFonts w:cs="Times New Roman"/>
                <w:color w:val="000000"/>
                <w:sz w:val="18"/>
                <w:szCs w:val="18"/>
              </w:rPr>
              <w:t>Литосфера — твёрдая оболочка Земли. *Методы изучения земных глубин</w:t>
            </w:r>
            <w:r>
              <w:rPr>
                <w:rFonts w:cs="Times New Roman"/>
                <w:i/>
                <w:iCs/>
                <w:color w:val="000000"/>
                <w:sz w:val="18"/>
                <w:szCs w:val="18"/>
              </w:rPr>
              <w:t>*</w:t>
            </w:r>
            <w:r>
              <w:rPr>
                <w:rFonts w:cs="Times New Roman"/>
                <w:color w:val="000000"/>
                <w:sz w:val="18"/>
                <w:szCs w:val="18"/>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cs="Times New Roman"/>
                <w:color w:val="0070C0"/>
                <w:sz w:val="18"/>
                <w:szCs w:val="18"/>
              </w:rPr>
              <w:t xml:space="preserve">. </w:t>
            </w:r>
          </w:p>
          <w:p w14:paraId="7CFC037F"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pacing w:val="-1"/>
                <w:sz w:val="18"/>
                <w:szCs w:val="1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w:t>
            </w:r>
            <w:r>
              <w:rPr>
                <w:rFonts w:cs="Times New Roman"/>
                <w:color w:val="000000"/>
                <w:sz w:val="18"/>
                <w:szCs w:val="18"/>
              </w:rPr>
              <w:t xml:space="preserve">и минералов под действием внешних и внутренних процессов. Виды </w:t>
            </w:r>
            <w:r w:rsidR="00157D2E">
              <w:rPr>
                <w:rFonts w:cs="Times New Roman"/>
                <w:color w:val="000000"/>
                <w:sz w:val="18"/>
                <w:szCs w:val="18"/>
              </w:rPr>
              <w:t>выветривания.</w:t>
            </w:r>
            <w:r w:rsidR="00157D2E">
              <w:rPr>
                <w:rFonts w:cs="Times New Roman"/>
                <w:i/>
                <w:color w:val="000000"/>
                <w:sz w:val="18"/>
                <w:szCs w:val="18"/>
              </w:rPr>
              <w:t xml:space="preserve"> *</w:t>
            </w:r>
            <w:r>
              <w:rPr>
                <w:rFonts w:cs="Times New Roman"/>
                <w:color w:val="000000"/>
                <w:sz w:val="18"/>
                <w:szCs w:val="18"/>
              </w:rPr>
              <w:t xml:space="preserve"> Формирование рельефа земной поверхности как результат действия внутренних и внешних сил. </w:t>
            </w:r>
          </w:p>
          <w:p w14:paraId="6B1F07E2"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07E66E9" w14:textId="77777777" w:rsidR="00937CC1" w:rsidRDefault="00F04D45">
            <w:pPr>
              <w:widowControl w:val="0"/>
              <w:autoSpaceDE w:val="0"/>
              <w:autoSpaceDN w:val="0"/>
              <w:adjustRightInd w:val="0"/>
              <w:spacing w:after="0" w:line="200" w:lineRule="atLeast"/>
              <w:ind w:firstLine="453"/>
              <w:jc w:val="both"/>
              <w:textAlignment w:val="center"/>
              <w:rPr>
                <w:rFonts w:cs="Times New Roman"/>
                <w:i/>
                <w:color w:val="000000"/>
                <w:sz w:val="18"/>
                <w:szCs w:val="18"/>
              </w:rPr>
            </w:pPr>
            <w:r>
              <w:rPr>
                <w:rFonts w:cs="Times New Roman"/>
                <w:color w:val="000000"/>
                <w:sz w:val="18"/>
                <w:szCs w:val="18"/>
              </w:rPr>
              <w:t xml:space="preserve"> *</w:t>
            </w:r>
            <w:r>
              <w:rPr>
                <w:rFonts w:cs="Times New Roman"/>
                <w:iCs/>
                <w:color w:val="000000"/>
                <w:sz w:val="18"/>
                <w:szCs w:val="18"/>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r w:rsidR="00157D2E">
              <w:rPr>
                <w:rFonts w:cs="Times New Roman"/>
                <w:iCs/>
                <w:color w:val="000000"/>
                <w:sz w:val="18"/>
                <w:szCs w:val="18"/>
              </w:rPr>
              <w:t>проблемы.</w:t>
            </w:r>
            <w:r w:rsidR="00157D2E">
              <w:rPr>
                <w:rFonts w:cs="Times New Roman"/>
                <w:i/>
                <w:color w:val="000000"/>
                <w:sz w:val="18"/>
                <w:szCs w:val="18"/>
              </w:rPr>
              <w:t xml:space="preserve"> *</w:t>
            </w:r>
          </w:p>
          <w:p w14:paraId="2C3EAB39" w14:textId="77777777" w:rsidR="00937CC1" w:rsidRDefault="00F04D45">
            <w:pPr>
              <w:spacing w:after="0" w:line="240" w:lineRule="auto"/>
              <w:ind w:firstLine="453"/>
              <w:jc w:val="both"/>
              <w:rPr>
                <w:rFonts w:cs="Times New Roman"/>
                <w:sz w:val="18"/>
                <w:szCs w:val="18"/>
              </w:rPr>
            </w:pPr>
            <w:r>
              <w:rPr>
                <w:rFonts w:cs="Times New Roman"/>
                <w:sz w:val="18"/>
                <w:szCs w:val="1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Pr>
                <w:rFonts w:cs="Times New Roman"/>
                <w:i/>
                <w:sz w:val="18"/>
                <w:szCs w:val="18"/>
              </w:rPr>
              <w:t xml:space="preserve"> </w:t>
            </w:r>
          </w:p>
          <w:p w14:paraId="7B3B747B"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32F09D87"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53D80DD9" w14:textId="77777777" w:rsidR="00937CC1" w:rsidRDefault="00F04D45">
            <w:pPr>
              <w:widowControl w:val="0"/>
              <w:autoSpaceDE w:val="0"/>
              <w:autoSpaceDN w:val="0"/>
              <w:adjustRightInd w:val="0"/>
              <w:spacing w:after="0" w:line="200" w:lineRule="atLeast"/>
              <w:ind w:firstLine="453"/>
              <w:jc w:val="both"/>
              <w:textAlignment w:val="center"/>
              <w:rPr>
                <w:rFonts w:ascii="SchoolBookSanPin" w:hAnsi="SchoolBookSanPin" w:cs="SchoolBookSanPin"/>
                <w:color w:val="000000"/>
                <w:sz w:val="18"/>
                <w:szCs w:val="18"/>
              </w:rPr>
            </w:pPr>
            <w:r>
              <w:rPr>
                <w:rFonts w:cs="Times New Roman"/>
                <w:color w:val="000000"/>
                <w:sz w:val="18"/>
                <w:szCs w:val="18"/>
              </w:rPr>
              <w:t>1. Описание горной системы или равнины по физической карте.</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298147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Различать с опорой на источник информации: минералы и горные породы, понятия «ядро», «мантия», «земная кора», «минерал» и «горная порода»; материковую и океаническую земную кору; </w:t>
            </w:r>
          </w:p>
          <w:p w14:paraId="3F5558B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горных пород разного происхождения;</w:t>
            </w:r>
          </w:p>
          <w:p w14:paraId="4839559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классифицировать, используя алгоритм, горные породы по происхождению;</w:t>
            </w:r>
          </w:p>
          <w:p w14:paraId="5A96993D"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распознавать с помощью учителя проявления в окружающем мире внутренних и внешних процессов </w:t>
            </w:r>
            <w:proofErr w:type="spellStart"/>
            <w:r>
              <w:rPr>
                <w:rFonts w:cs="Times New Roman"/>
                <w:sz w:val="18"/>
                <w:szCs w:val="18"/>
              </w:rPr>
              <w:t>рельефообразования</w:t>
            </w:r>
            <w:proofErr w:type="spellEnd"/>
            <w:r>
              <w:rPr>
                <w:rFonts w:cs="Times New Roman"/>
                <w:sz w:val="18"/>
                <w:szCs w:val="18"/>
              </w:rPr>
              <w:t>: вулканизма, землетрясений; физического, химического и биологического видов выветривания;</w:t>
            </w:r>
          </w:p>
          <w:p w14:paraId="5E81A94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«литосфера», «землетрясение», «вулкан», «литосферные плиты» для решения учебных и (или) практико-ориентированных задач;</w:t>
            </w:r>
          </w:p>
          <w:p w14:paraId="2F46F24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опасных природных явлений в литосфере и средств их предупреждения;</w:t>
            </w:r>
          </w:p>
          <w:p w14:paraId="4FC8D16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14:paraId="661626D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и классифицировать горы и равнины по высоте;</w:t>
            </w:r>
          </w:p>
          <w:p w14:paraId="7ADC2E49"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описывать с опорой на план горную систему или равнину по физической карте (при выполнении работы № 1);</w:t>
            </w:r>
          </w:p>
          <w:p w14:paraId="6BE8AB3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7FD5131"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находить с помощью учителя сходные аргументы, подтверждающие движение литосферных плит, в различных источниках географической информации;</w:t>
            </w:r>
          </w:p>
          <w:p w14:paraId="2C20BA8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«эпицентр» и «очаг землетрясения» для анализа и интерпретации географической информации различных видов и форм представления;</w:t>
            </w:r>
          </w:p>
          <w:p w14:paraId="7EA01B2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14:paraId="5F3E0EF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14:paraId="6AD1004E"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pacing w:val="-1"/>
                <w:sz w:val="18"/>
                <w:szCs w:val="18"/>
              </w:rP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937CC1" w14:paraId="2BCB4B17" w14:textId="77777777">
        <w:trPr>
          <w:trHeight w:val="3268"/>
        </w:trPr>
        <w:tc>
          <w:tcPr>
            <w:tcW w:w="1583" w:type="dxa"/>
            <w:tcBorders>
              <w:top w:val="single" w:sz="4" w:space="0" w:color="auto"/>
              <w:left w:val="single" w:sz="4" w:space="0" w:color="auto"/>
              <w:bottom w:val="single" w:sz="4" w:space="0" w:color="auto"/>
              <w:right w:val="single" w:sz="4" w:space="0" w:color="000000"/>
            </w:tcBorders>
            <w:tcMar>
              <w:top w:w="113" w:type="dxa"/>
              <w:left w:w="113" w:type="dxa"/>
              <w:bottom w:w="128" w:type="dxa"/>
              <w:right w:w="113" w:type="dxa"/>
            </w:tcMar>
          </w:tcPr>
          <w:p w14:paraId="4666E5E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Заключение </w:t>
            </w:r>
          </w:p>
          <w:p w14:paraId="748F4FF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(1 час)</w:t>
            </w:r>
          </w:p>
          <w:p w14:paraId="38FCCB7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Практикум «Сезонные изменения в природе своей местности»</w:t>
            </w:r>
          </w:p>
        </w:tc>
        <w:tc>
          <w:tcPr>
            <w:tcW w:w="5387"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5517834E"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2151BB6"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7ED4B675"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168A031"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1.Анализ результатов фенологических наблюдений и наблюдений за погодой.</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65D64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помощью учителя причины и следствия географических явлений; </w:t>
            </w:r>
          </w:p>
          <w:p w14:paraId="67A56D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w:t>
            </w:r>
            <w:r>
              <w:rPr>
                <w:rFonts w:cs="Times New Roman"/>
                <w:sz w:val="18"/>
                <w:szCs w:val="18"/>
              </w:rPr>
              <w:t>с опорой на источник информации</w:t>
            </w:r>
            <w:r>
              <w:rPr>
                <w:rFonts w:cs="Times New Roman"/>
                <w:color w:val="000000"/>
                <w:sz w:val="18"/>
                <w:szCs w:val="18"/>
              </w:rPr>
              <w:t xml:space="preserve"> примеры влияния Солнца на мир живой и неживой природы;</w:t>
            </w:r>
          </w:p>
          <w:p w14:paraId="506D09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результаты наблюдений;</w:t>
            </w:r>
          </w:p>
          <w:p w14:paraId="021E88D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форму представления результатов наблюдений за отдельными компонентами природы;</w:t>
            </w:r>
          </w:p>
          <w:p w14:paraId="687397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представлять с опорой на алгоритм учебных действий результаты наблюдений в (табличной, графической форме, описания);</w:t>
            </w:r>
          </w:p>
          <w:p w14:paraId="358291A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14:paraId="6D1B378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делать</w:t>
            </w:r>
            <w:r>
              <w:rPr>
                <w:rFonts w:cs="Times New Roman"/>
                <w:sz w:val="18"/>
                <w:szCs w:val="18"/>
              </w:rPr>
              <w:t xml:space="preserve"> с опорой на источник информации</w:t>
            </w:r>
            <w:r>
              <w:rPr>
                <w:rFonts w:cs="Times New Roman"/>
                <w:color w:val="000000"/>
                <w:spacing w:val="1"/>
                <w:sz w:val="18"/>
                <w:szCs w:val="18"/>
              </w:rPr>
              <w:t xml:space="preserve"> предположения, объясняющие результаты наблюдений;</w:t>
            </w:r>
          </w:p>
          <w:p w14:paraId="482DC0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взаимосвязях между изменениями компонентов природы; </w:t>
            </w:r>
          </w:p>
          <w:p w14:paraId="1E3D2BF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делать </w:t>
            </w:r>
            <w:r>
              <w:rPr>
                <w:rFonts w:cs="Times New Roman"/>
                <w:sz w:val="18"/>
                <w:szCs w:val="18"/>
              </w:rPr>
              <w:t>с опорой на источник информации</w:t>
            </w:r>
            <w:r>
              <w:rPr>
                <w:rFonts w:cs="Times New Roman"/>
                <w:color w:val="000000"/>
                <w:sz w:val="18"/>
                <w:szCs w:val="18"/>
              </w:rPr>
              <w:t xml:space="preserve"> предположения, объясняющие результаты наблюдений на основе полученных за год географических знаний.</w:t>
            </w:r>
          </w:p>
        </w:tc>
      </w:tr>
    </w:tbl>
    <w:p w14:paraId="310C6DF9"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E3C146"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07A6FC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41ED480"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DCAF6C2"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E695C8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B0F57AC"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6A336FB"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3E80F853"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4C36A61"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7D51077"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13E55736"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6 класс </w:t>
      </w:r>
    </w:p>
    <w:p w14:paraId="604F6C03"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(1 час в неделю, всего 34 часа, 5 часов - резервное время)</w:t>
      </w:r>
    </w:p>
    <w:p w14:paraId="61EF8E2C"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59" w:type="dxa"/>
        <w:tblInd w:w="137" w:type="dxa"/>
        <w:tblLayout w:type="fixed"/>
        <w:tblCellMar>
          <w:left w:w="0" w:type="dxa"/>
          <w:right w:w="0" w:type="dxa"/>
        </w:tblCellMar>
        <w:tblLook w:val="04A0" w:firstRow="1" w:lastRow="0" w:firstColumn="1" w:lastColumn="0" w:noHBand="0" w:noVBand="1"/>
      </w:tblPr>
      <w:tblGrid>
        <w:gridCol w:w="1507"/>
        <w:gridCol w:w="5439"/>
        <w:gridCol w:w="7513"/>
      </w:tblGrid>
      <w:tr w:rsidR="00937CC1" w14:paraId="29B5BED5" w14:textId="77777777">
        <w:trPr>
          <w:trHeight w:val="504"/>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2E1B1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D1BA1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DCC67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ECB524D" w14:textId="77777777">
        <w:trPr>
          <w:trHeight w:val="375"/>
        </w:trPr>
        <w:tc>
          <w:tcPr>
            <w:tcW w:w="1445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3C66CCC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6 классе — 25 часов)</w:t>
            </w:r>
          </w:p>
        </w:tc>
      </w:tr>
      <w:tr w:rsidR="00937CC1" w14:paraId="070F69B1" w14:textId="77777777">
        <w:trPr>
          <w:trHeight w:val="4828"/>
        </w:trPr>
        <w:tc>
          <w:tcPr>
            <w:tcW w:w="150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21238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Гидросфера — водная оболочка Земли </w:t>
            </w:r>
          </w:p>
          <w:p w14:paraId="375D87F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(9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A356A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Гидросфера и методы её изучения. Части гидросферы. </w:t>
            </w:r>
            <w:r>
              <w:rPr>
                <w:rFonts w:cs="Times New Roman"/>
                <w:sz w:val="18"/>
                <w:szCs w:val="18"/>
              </w:rPr>
              <w:t>Мировой круговорот воды.</w:t>
            </w:r>
            <w:r>
              <w:rPr>
                <w:rFonts w:cs="Times New Roman"/>
                <w:i/>
                <w:color w:val="0070C0"/>
                <w:sz w:val="18"/>
                <w:szCs w:val="18"/>
              </w:rPr>
              <w:t xml:space="preserve"> </w:t>
            </w:r>
            <w:r>
              <w:rPr>
                <w:rFonts w:cs="Times New Roman"/>
                <w:color w:val="000000"/>
                <w:sz w:val="18"/>
                <w:szCs w:val="18"/>
              </w:rPr>
              <w:t xml:space="preserve">Значение гидросферы. </w:t>
            </w:r>
          </w:p>
          <w:p w14:paraId="0E36B4E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Исследования вод Мирового океана. *Профессия </w:t>
            </w:r>
            <w:r w:rsidR="00157D2E">
              <w:rPr>
                <w:rFonts w:cs="Times New Roman"/>
                <w:color w:val="000000"/>
                <w:spacing w:val="-3"/>
                <w:sz w:val="18"/>
                <w:szCs w:val="18"/>
              </w:rPr>
              <w:t>океанолог. *</w:t>
            </w:r>
            <w:r>
              <w:rPr>
                <w:rFonts w:cs="Times New Roman"/>
                <w:color w:val="000000"/>
                <w:spacing w:val="-3"/>
                <w:sz w:val="18"/>
                <w:szCs w:val="18"/>
              </w:rPr>
              <w:t xml:space="preserve"> Солёность и температура океанических вод. Океанические течения. Тёплые и холод</w:t>
            </w:r>
            <w:r>
              <w:rPr>
                <w:rFonts w:cs="Times New Roman"/>
                <w:color w:val="000000"/>
                <w:sz w:val="18"/>
                <w:szCs w:val="18"/>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sidR="00157D2E">
              <w:rPr>
                <w:rFonts w:cs="Times New Roman"/>
                <w:color w:val="000000"/>
                <w:sz w:val="18"/>
                <w:szCs w:val="18"/>
              </w:rPr>
              <w:t>океана</w:t>
            </w:r>
            <w:r w:rsidR="00157D2E">
              <w:rPr>
                <w:rFonts w:cs="Times New Roman"/>
                <w:i/>
                <w:iCs/>
                <w:color w:val="000000"/>
                <w:sz w:val="18"/>
                <w:szCs w:val="18"/>
              </w:rPr>
              <w:t>. *</w:t>
            </w:r>
          </w:p>
          <w:p w14:paraId="63C623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Воды суши. Способы изображения внутренних вод на картах. </w:t>
            </w:r>
          </w:p>
          <w:p w14:paraId="435E506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Реки: горные и равнинные. Речная система, бассейн, водораздел. Пороги и водопады. Питание и режим реки.</w:t>
            </w:r>
          </w:p>
          <w:p w14:paraId="143EAC67" w14:textId="77777777" w:rsidR="00937CC1" w:rsidRDefault="00F04D45">
            <w:pPr>
              <w:spacing w:after="0" w:line="240" w:lineRule="auto"/>
              <w:ind w:firstLine="507"/>
              <w:jc w:val="both"/>
              <w:rPr>
                <w:rFonts w:cs="Times New Roman"/>
                <w:i/>
                <w:iCs/>
                <w:color w:val="000000" w:themeColor="text1"/>
                <w:sz w:val="18"/>
                <w:szCs w:val="18"/>
              </w:rPr>
            </w:pPr>
            <w:r>
              <w:rPr>
                <w:rFonts w:cs="Times New Roman"/>
                <w:color w:val="000000" w:themeColor="text1"/>
                <w:sz w:val="18"/>
                <w:szCs w:val="18"/>
              </w:rPr>
              <w:t xml:space="preserve">Озёра. Происхождение озёрных котловин. Питание озёр. Озёра сточные и бессточные. *Профессия </w:t>
            </w:r>
            <w:r w:rsidR="00157D2E">
              <w:rPr>
                <w:rFonts w:cs="Times New Roman"/>
                <w:color w:val="000000" w:themeColor="text1"/>
                <w:sz w:val="18"/>
                <w:szCs w:val="18"/>
              </w:rPr>
              <w:t>гидролог.</w:t>
            </w:r>
            <w:r w:rsidR="00157D2E">
              <w:rPr>
                <w:rFonts w:cs="Times New Roman"/>
                <w:i/>
                <w:iCs/>
                <w:color w:val="000000" w:themeColor="text1"/>
                <w:sz w:val="18"/>
                <w:szCs w:val="18"/>
              </w:rPr>
              <w:t xml:space="preserve"> *</w:t>
            </w:r>
            <w:r>
              <w:rPr>
                <w:rFonts w:cs="Times New Roman"/>
                <w:color w:val="000000" w:themeColor="text1"/>
                <w:sz w:val="18"/>
                <w:szCs w:val="18"/>
              </w:rPr>
              <w:t xml:space="preserve"> Природные ледники: горные и покровные.</w:t>
            </w:r>
            <w:r>
              <w:rPr>
                <w:rFonts w:cs="Times New Roman"/>
                <w:i/>
                <w:iCs/>
                <w:color w:val="000000" w:themeColor="text1"/>
                <w:sz w:val="18"/>
                <w:szCs w:val="18"/>
              </w:rPr>
              <w:t xml:space="preserve"> *</w:t>
            </w:r>
            <w:r>
              <w:rPr>
                <w:rFonts w:cs="Times New Roman"/>
                <w:color w:val="000000" w:themeColor="text1"/>
                <w:sz w:val="18"/>
                <w:szCs w:val="18"/>
              </w:rPr>
              <w:t xml:space="preserve">Профессия </w:t>
            </w:r>
            <w:r w:rsidR="00157D2E">
              <w:rPr>
                <w:rFonts w:cs="Times New Roman"/>
                <w:color w:val="000000" w:themeColor="text1"/>
                <w:sz w:val="18"/>
                <w:szCs w:val="18"/>
              </w:rPr>
              <w:t>гляциолог.</w:t>
            </w:r>
            <w:r w:rsidR="00157D2E">
              <w:rPr>
                <w:rFonts w:cs="Times New Roman"/>
                <w:i/>
                <w:iCs/>
                <w:color w:val="000000" w:themeColor="text1"/>
                <w:sz w:val="18"/>
                <w:szCs w:val="18"/>
              </w:rPr>
              <w:t xml:space="preserve"> *</w:t>
            </w:r>
            <w:r>
              <w:rPr>
                <w:rFonts w:cs="Times New Roman"/>
                <w:i/>
                <w:iCs/>
                <w:color w:val="000000" w:themeColor="text1"/>
                <w:sz w:val="18"/>
                <w:szCs w:val="18"/>
              </w:rPr>
              <w:t xml:space="preserve"> </w:t>
            </w:r>
          </w:p>
          <w:p w14:paraId="43689501" w14:textId="77777777" w:rsidR="00937CC1" w:rsidRDefault="00F04D45">
            <w:pPr>
              <w:spacing w:after="0" w:line="240" w:lineRule="auto"/>
              <w:ind w:firstLine="507"/>
              <w:jc w:val="both"/>
              <w:rPr>
                <w:rFonts w:cs="Times New Roman"/>
                <w:sz w:val="18"/>
                <w:szCs w:val="18"/>
              </w:rPr>
            </w:pPr>
            <w:r>
              <w:rPr>
                <w:rFonts w:cs="Times New Roman"/>
                <w:sz w:val="18"/>
                <w:szCs w:val="1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2919F0"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Многолетняя мерзлота. Болота, их образование. </w:t>
            </w:r>
          </w:p>
          <w:p w14:paraId="29D4C61C"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Стихийные явления в гидросфере, методы наблюдения и защиты. </w:t>
            </w:r>
          </w:p>
          <w:p w14:paraId="62C0E34E"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i/>
                <w:color w:val="000000"/>
                <w:sz w:val="18"/>
                <w:szCs w:val="18"/>
              </w:rPr>
              <w:t>*</w:t>
            </w:r>
            <w:r>
              <w:rPr>
                <w:rFonts w:cs="Times New Roman"/>
                <w:iCs/>
                <w:color w:val="000000"/>
                <w:sz w:val="18"/>
                <w:szCs w:val="18"/>
              </w:rPr>
              <w:t xml:space="preserve">Человек и </w:t>
            </w:r>
            <w:r w:rsidR="00157D2E">
              <w:rPr>
                <w:rFonts w:cs="Times New Roman"/>
                <w:iCs/>
                <w:color w:val="000000"/>
                <w:sz w:val="18"/>
                <w:szCs w:val="18"/>
              </w:rPr>
              <w:t>гидросфера</w:t>
            </w:r>
            <w:r w:rsidR="00157D2E">
              <w:rPr>
                <w:rFonts w:cs="Times New Roman"/>
                <w:color w:val="000000"/>
                <w:sz w:val="18"/>
                <w:szCs w:val="18"/>
              </w:rPr>
              <w:t>. *</w:t>
            </w:r>
            <w:r>
              <w:rPr>
                <w:rFonts w:cs="Times New Roman"/>
                <w:color w:val="000000"/>
                <w:sz w:val="18"/>
                <w:szCs w:val="18"/>
              </w:rPr>
              <w:t xml:space="preserve"> Использование человеком энергии воды.</w:t>
            </w:r>
          </w:p>
          <w:p w14:paraId="1CDD1DF3" w14:textId="77777777" w:rsidR="00937CC1" w:rsidRDefault="00F04D45">
            <w:pPr>
              <w:widowControl w:val="0"/>
              <w:autoSpaceDE w:val="0"/>
              <w:autoSpaceDN w:val="0"/>
              <w:adjustRightInd w:val="0"/>
              <w:spacing w:after="0" w:line="200" w:lineRule="atLeast"/>
              <w:ind w:firstLine="507"/>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 xml:space="preserve">Использование космических методов в исследовании влияния человека на </w:t>
            </w:r>
            <w:r w:rsidR="00157D2E">
              <w:rPr>
                <w:rFonts w:cs="Times New Roman"/>
                <w:color w:val="000000"/>
                <w:sz w:val="18"/>
                <w:szCs w:val="18"/>
              </w:rPr>
              <w:t>гидросферу.</w:t>
            </w:r>
            <w:r w:rsidR="00157D2E">
              <w:rPr>
                <w:rFonts w:cs="Times New Roman"/>
                <w:i/>
                <w:iCs/>
                <w:color w:val="000000"/>
                <w:sz w:val="18"/>
                <w:szCs w:val="18"/>
              </w:rPr>
              <w:t xml:space="preserve"> *</w:t>
            </w:r>
          </w:p>
          <w:p w14:paraId="69D2BB5B" w14:textId="77777777" w:rsidR="00937CC1" w:rsidRDefault="00937CC1">
            <w:pPr>
              <w:widowControl w:val="0"/>
              <w:autoSpaceDE w:val="0"/>
              <w:autoSpaceDN w:val="0"/>
              <w:adjustRightInd w:val="0"/>
              <w:spacing w:after="0" w:line="200" w:lineRule="atLeast"/>
              <w:ind w:firstLine="507"/>
              <w:textAlignment w:val="center"/>
              <w:rPr>
                <w:rFonts w:ascii="SchoolBookSanPin Cyr" w:hAnsi="SchoolBookSanPin Cyr" w:cs="SchoolBookSanPin Cyr"/>
                <w:i/>
                <w:iCs/>
                <w:color w:val="000000"/>
                <w:sz w:val="18"/>
                <w:szCs w:val="18"/>
              </w:rPr>
            </w:pPr>
          </w:p>
          <w:p w14:paraId="546A8838" w14:textId="77777777" w:rsidR="00937CC1" w:rsidRDefault="00F04D45">
            <w:pPr>
              <w:widowControl w:val="0"/>
              <w:autoSpaceDE w:val="0"/>
              <w:autoSpaceDN w:val="0"/>
              <w:adjustRightInd w:val="0"/>
              <w:spacing w:after="0" w:line="200" w:lineRule="atLeast"/>
              <w:ind w:firstLine="507"/>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Практические работы</w:t>
            </w:r>
          </w:p>
          <w:p w14:paraId="15F8B758"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1. Сравнение двух рек (России и мира) по заданным признакам. </w:t>
            </w:r>
          </w:p>
          <w:p w14:paraId="019E6D22"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2. Характеристика одного из крупнейших озёр России по плану в форме презентации.</w:t>
            </w:r>
          </w:p>
          <w:p w14:paraId="35CD73BD"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3. Составление перечня поверхностных водных объектов </w:t>
            </w:r>
            <w:r>
              <w:rPr>
                <w:rFonts w:ascii="SchoolBookSanPin Cyr" w:hAnsi="SchoolBookSanPin Cyr" w:cs="SchoolBookSanPin Cyr"/>
                <w:color w:val="000000"/>
                <w:sz w:val="18"/>
                <w:szCs w:val="18"/>
              </w:rPr>
              <w:lastRenderedPageBreak/>
              <w:t>своего края и их систематизация в форме таблицы.</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5DDF0F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Называть с опорой на источник информации части гидросферы, источник энергии круговорота воды в природе;</w:t>
            </w:r>
          </w:p>
          <w:p w14:paraId="4E719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круговорот воды в природе; </w:t>
            </w:r>
          </w:p>
          <w:p w14:paraId="76BBF84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4319F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свойства вод отдельных частей Мирового океана; </w:t>
            </w:r>
          </w:p>
          <w:p w14:paraId="1EBFEE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«гидросфера», «круговорот воды», «цунами», «приливы и отливы» для решения учебных и (или) практико-ориентированных задач;</w:t>
            </w:r>
          </w:p>
          <w:p w14:paraId="44371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по картам направления тёплых и холодных океанических течений;</w:t>
            </w:r>
          </w:p>
          <w:p w14:paraId="107AB1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стихийных явлений в Мировом океане; </w:t>
            </w:r>
          </w:p>
          <w:p w14:paraId="4DE7D7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цунами, приливов и отливов;</w:t>
            </w:r>
          </w:p>
          <w:p w14:paraId="523D936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положение на карте главных океанических течений, глубоководных желобов и впадин Мирового океана, крупных островов и полуостровов; </w:t>
            </w:r>
          </w:p>
          <w:p w14:paraId="1F4CABF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опорой на источник информации понятия «река», «речная система», «речной бассейн», «водораздел» для объяснения особенностей питания, режима, характера течения рек;</w:t>
            </w:r>
          </w:p>
          <w:p w14:paraId="5B6ECD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«питание» и «режим реки»;</w:t>
            </w:r>
          </w:p>
          <w:p w14:paraId="44BC16E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по заданным признакам объекты гидросферы (моря, озёра, реки, подземные воды, болота, ледники); </w:t>
            </w:r>
          </w:p>
          <w:p w14:paraId="7EC861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14:paraId="684ACE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реки по заданным признакам (при выполнении практической работы № 1);</w:t>
            </w:r>
          </w:p>
          <w:p w14:paraId="18E2B4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 заданным основаниям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14:paraId="4C36D5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районов распространения многолетней мерзлоты; </w:t>
            </w:r>
          </w:p>
          <w:p w14:paraId="6EAE53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инструментарий (способы) получения </w:t>
            </w:r>
            <w:r>
              <w:rPr>
                <w:rFonts w:cs="Times New Roman"/>
                <w:color w:val="000000"/>
                <w:sz w:val="18"/>
                <w:szCs w:val="18"/>
              </w:rPr>
              <w:lastRenderedPageBreak/>
              <w:t xml:space="preserve">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14:paraId="30D8C3D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изменений в гидросфере в результате деятельности человека на примере мира и России; использования человеком воды;</w:t>
            </w:r>
          </w:p>
          <w:p w14:paraId="06DEBC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«грунтовые, межпластовые и артезианские воды»; водопроницаемые и водоупорные породы;</w:t>
            </w:r>
          </w:p>
          <w:p w14:paraId="29F3F0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подземных вод; </w:t>
            </w:r>
          </w:p>
          <w:p w14:paraId="0E5938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чистоту межпластовых и грунтовых вод;</w:t>
            </w:r>
          </w:p>
          <w:p w14:paraId="0FCA9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существенные признаки артезианских вод;</w:t>
            </w:r>
          </w:p>
          <w:p w14:paraId="69C0A4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использовать и систематизировать с помощью учителя 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14:paraId="1E6C64D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по проблеме исчерпаемости или неисчерпаемости ресурсов пресной воды на планете;</w:t>
            </w:r>
          </w:p>
          <w:p w14:paraId="3F651C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участие в совместной работе при выполнении учебного проекта о повышении уровня Мирового океана в связи с глобальными изменениями климата;</w:t>
            </w:r>
          </w:p>
          <w:p w14:paraId="24F2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3FE10BDA" w14:textId="77777777">
        <w:trPr>
          <w:trHeight w:val="8790"/>
        </w:trPr>
        <w:tc>
          <w:tcPr>
            <w:tcW w:w="1507"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7556616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Атмосфера — воздушная оболочка</w:t>
            </w:r>
          </w:p>
          <w:p w14:paraId="0DE3657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(11 часов)</w:t>
            </w:r>
          </w:p>
        </w:tc>
        <w:tc>
          <w:tcPr>
            <w:tcW w:w="5439"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67B75C5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Воздушная оболочка Земли: газовый состав, строение и значение атмосферы.</w:t>
            </w:r>
          </w:p>
          <w:p w14:paraId="005F647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69D9BF7"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Атмосферное давление. Ветер и причины его возникновения. *</w:t>
            </w:r>
            <w:r>
              <w:rPr>
                <w:rFonts w:cs="Times New Roman"/>
                <w:iCs/>
                <w:color w:val="000000"/>
                <w:sz w:val="18"/>
                <w:szCs w:val="18"/>
              </w:rPr>
              <w:t xml:space="preserve">Роза ветров. Бризы. </w:t>
            </w:r>
            <w:r w:rsidR="00157D2E">
              <w:rPr>
                <w:rFonts w:cs="Times New Roman"/>
                <w:iCs/>
                <w:color w:val="000000"/>
                <w:sz w:val="18"/>
                <w:szCs w:val="18"/>
              </w:rPr>
              <w:t>Муссоны</w:t>
            </w:r>
            <w:r w:rsidR="00157D2E">
              <w:rPr>
                <w:rFonts w:cs="Times New Roman"/>
                <w:i/>
                <w:color w:val="000000"/>
                <w:sz w:val="18"/>
                <w:szCs w:val="18"/>
              </w:rPr>
              <w:t>. *</w:t>
            </w:r>
          </w:p>
          <w:p w14:paraId="47754D2A"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A1E24D6"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 xml:space="preserve">Погода и её показатели. Причины изменения погоды. </w:t>
            </w:r>
          </w:p>
          <w:p w14:paraId="71782B1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 и климатообразующие факторы. Зависимость климата от географической широты и высоты местности над уровнем моря.</w:t>
            </w:r>
          </w:p>
          <w:p w14:paraId="2A1ADDAA"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Человек и атмосфера. Взаимовлияние человека и атмосферы. Адаптация человека к климатическим условиям.</w:t>
            </w:r>
            <w:r>
              <w:rPr>
                <w:rFonts w:cs="Times New Roman"/>
                <w:i/>
                <w:iCs/>
                <w:color w:val="000000"/>
                <w:sz w:val="18"/>
                <w:szCs w:val="18"/>
              </w:rPr>
              <w:t xml:space="preserve"> *</w:t>
            </w:r>
            <w:r>
              <w:rPr>
                <w:rFonts w:cs="Times New Roman"/>
                <w:color w:val="000000"/>
                <w:sz w:val="18"/>
                <w:szCs w:val="18"/>
              </w:rPr>
              <w:t xml:space="preserve">Профессия метеоролог. Основные метеорологические данные и способы их отображения состояния погоды на метеорологической </w:t>
            </w:r>
            <w:r w:rsidR="00157D2E">
              <w:rPr>
                <w:rFonts w:cs="Times New Roman"/>
                <w:color w:val="000000"/>
                <w:sz w:val="18"/>
                <w:szCs w:val="18"/>
              </w:rPr>
              <w:t>карте.</w:t>
            </w:r>
            <w:r w:rsidR="00157D2E">
              <w:rPr>
                <w:rFonts w:cs="Times New Roman"/>
                <w:i/>
                <w:iCs/>
                <w:color w:val="000000"/>
                <w:sz w:val="18"/>
                <w:szCs w:val="18"/>
              </w:rPr>
              <w:t xml:space="preserve"> *</w:t>
            </w:r>
            <w:r>
              <w:rPr>
                <w:rFonts w:cs="Times New Roman"/>
                <w:color w:val="000000"/>
                <w:sz w:val="18"/>
                <w:szCs w:val="1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w:t>
            </w:r>
            <w:r w:rsidR="00157D2E">
              <w:rPr>
                <w:rFonts w:cs="Times New Roman"/>
                <w:color w:val="000000"/>
                <w:sz w:val="18"/>
                <w:szCs w:val="18"/>
              </w:rPr>
              <w:t>Земли.</w:t>
            </w:r>
            <w:r w:rsidR="00157D2E">
              <w:rPr>
                <w:rFonts w:cs="Times New Roman"/>
                <w:i/>
                <w:iCs/>
                <w:color w:val="000000"/>
                <w:sz w:val="18"/>
                <w:szCs w:val="18"/>
              </w:rPr>
              <w:t xml:space="preserve"> *</w:t>
            </w:r>
          </w:p>
          <w:p w14:paraId="63B68C69"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6D35873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9901D9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результатов наблюдения за погодой своей местности.</w:t>
            </w:r>
          </w:p>
          <w:p w14:paraId="68CD26D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2"/>
                <w:sz w:val="18"/>
                <w:szCs w:val="1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513"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2158DE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состав и строение атмосферы; </w:t>
            </w:r>
          </w:p>
          <w:p w14:paraId="696740B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свойства воздуха в разных частях атмосферы; содержание различных газов в составе воздуха; свойства воздуха в континентальных и морских воздушных массах (температура воздуха, влажность, запылённость);</w:t>
            </w:r>
          </w:p>
          <w:p w14:paraId="392BD2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«атмосфера», «тропосфера», «стратосфера», «верхние слои атмосферы»;</w:t>
            </w:r>
          </w:p>
          <w:p w14:paraId="61252C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6A39B73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амплитуду температуры воздуха, тенденции изменений температуры воздуха по статистическим данным;</w:t>
            </w:r>
          </w:p>
          <w:p w14:paraId="4336DC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14:paraId="2AC3543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различие в температуре воздуха и атмосферном давлении на разной высоте над уровнем моря при решении практико-ориентированных задач;</w:t>
            </w:r>
          </w:p>
          <w:p w14:paraId="22818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облаков и связанные с ними типы погоды;</w:t>
            </w:r>
          </w:p>
          <w:p w14:paraId="5E8DB2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измерения основных элементов погоды с использованием аналоговых и (или) цифровых приборов (термометр, барометр, анемометр, флюгер);</w:t>
            </w:r>
          </w:p>
          <w:p w14:paraId="7CF3DAB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относительную и абсолютную влажность воздуха;</w:t>
            </w:r>
          </w:p>
          <w:p w14:paraId="321A50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называть с опорой на источник информации причины образования облаков, тумана; </w:t>
            </w:r>
          </w:p>
          <w:p w14:paraId="36A1978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атмосферных осадков;</w:t>
            </w:r>
          </w:p>
          <w:p w14:paraId="703E26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направления дневных и ночных бризов, муссонов;</w:t>
            </w:r>
          </w:p>
          <w:p w14:paraId="1B53FE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«погода» и «климат», «бриз» и «муссон»;</w:t>
            </w:r>
          </w:p>
          <w:p w14:paraId="00587B6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годовой ход температуры воздуха на разных географических широтах;</w:t>
            </w:r>
          </w:p>
          <w:p w14:paraId="5D82E9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 xml:space="preserve"> объяснять с помощью учителя влияние различных климатообразующих факторов на климат отдельных территорий; зависимость климата от </w:t>
            </w:r>
            <w:r>
              <w:rPr>
                <w:rFonts w:cs="Times New Roman"/>
                <w:color w:val="000000"/>
                <w:sz w:val="18"/>
                <w:szCs w:val="18"/>
              </w:rPr>
              <w:t>географической широты и высоты местности над уровнем моря;</w:t>
            </w:r>
          </w:p>
          <w:p w14:paraId="024A46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климатические пояса Земли; </w:t>
            </w:r>
          </w:p>
          <w:p w14:paraId="768D9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стихийных явлений в атмосфере; влияния климата на жизнь и хозяйственную деятельность человека;</w:t>
            </w:r>
          </w:p>
          <w:p w14:paraId="311C74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выполнении практической работы № 2);</w:t>
            </w:r>
          </w:p>
          <w:p w14:paraId="2BAEFFA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2"/>
                <w:sz w:val="18"/>
                <w:szCs w:val="18"/>
              </w:rPr>
            </w:pPr>
            <w:r>
              <w:rPr>
                <w:rFonts w:cs="Times New Roman"/>
                <w:color w:val="000000"/>
                <w:spacing w:val="-2"/>
                <w:sz w:val="18"/>
                <w:szCs w:val="18"/>
              </w:rPr>
              <w:t>выбирать после предварительного анализа географическую информацию о глобальных климатических изменениях;</w:t>
            </w:r>
          </w:p>
          <w:p w14:paraId="7391E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текстах информацию, характеризующую погоду и климат своей местности.</w:t>
            </w:r>
          </w:p>
        </w:tc>
      </w:tr>
      <w:tr w:rsidR="00937CC1" w14:paraId="679741CF" w14:textId="77777777">
        <w:trPr>
          <w:trHeight w:val="3827"/>
        </w:trPr>
        <w:tc>
          <w:tcPr>
            <w:tcW w:w="1507" w:type="dxa"/>
            <w:tcBorders>
              <w:top w:val="single" w:sz="4" w:space="0" w:color="auto"/>
              <w:left w:val="single" w:sz="4" w:space="0" w:color="000000"/>
              <w:right w:val="single" w:sz="4" w:space="0" w:color="000000"/>
            </w:tcBorders>
            <w:tcMar>
              <w:top w:w="122" w:type="dxa"/>
              <w:left w:w="113" w:type="dxa"/>
              <w:bottom w:w="142" w:type="dxa"/>
              <w:right w:w="113" w:type="dxa"/>
            </w:tcMar>
          </w:tcPr>
          <w:p w14:paraId="37908D2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w:t>
            </w:r>
          </w:p>
          <w:p w14:paraId="3F84CF2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Биосфера — оболочка жизни </w:t>
            </w:r>
          </w:p>
          <w:p w14:paraId="650C5399"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auto"/>
              <w:left w:val="single" w:sz="4" w:space="0" w:color="000000"/>
              <w:right w:val="single" w:sz="4" w:space="0" w:color="000000"/>
            </w:tcBorders>
            <w:tcMar>
              <w:top w:w="122" w:type="dxa"/>
              <w:left w:w="113" w:type="dxa"/>
              <w:bottom w:w="142" w:type="dxa"/>
              <w:right w:w="113" w:type="dxa"/>
            </w:tcMar>
          </w:tcPr>
          <w:p w14:paraId="24F0108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Биосфера — оболочка жизни. Границы биосферы. *Профессии биогеограф и геоэколог.</w:t>
            </w:r>
            <w:r>
              <w:rPr>
                <w:rFonts w:cs="Times New Roman"/>
                <w:i/>
                <w:iCs/>
                <w:color w:val="000000"/>
                <w:sz w:val="18"/>
                <w:szCs w:val="18"/>
              </w:rPr>
              <w:t xml:space="preserve">* </w:t>
            </w:r>
            <w:r>
              <w:rPr>
                <w:rFonts w:cs="Times New Roman"/>
                <w:color w:val="000000"/>
                <w:sz w:val="18"/>
                <w:szCs w:val="1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color w:val="000000"/>
                <w:sz w:val="18"/>
                <w:szCs w:val="18"/>
              </w:rPr>
              <w:t xml:space="preserve"> </w:t>
            </w:r>
            <w:r>
              <w:rPr>
                <w:rFonts w:cs="Times New Roman"/>
                <w:color w:val="000000"/>
                <w:sz w:val="18"/>
                <w:szCs w:val="18"/>
              </w:rPr>
              <w:t>Жизнь в океане. Изменение животного и растительного мира океана с глубиной и географической широтой.</w:t>
            </w:r>
          </w:p>
          <w:p w14:paraId="28B65C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Человек как часть биосферы. Распространение людей на Земле. </w:t>
            </w:r>
          </w:p>
          <w:p w14:paraId="76F6AFE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Исследования и экологические проблемы.</w:t>
            </w:r>
          </w:p>
          <w:p w14:paraId="70C7CFF7"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C8231D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69BEC95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Характеристика растительности участка местности своего края.</w:t>
            </w:r>
          </w:p>
        </w:tc>
        <w:tc>
          <w:tcPr>
            <w:tcW w:w="7513" w:type="dxa"/>
            <w:tcBorders>
              <w:top w:val="single" w:sz="4" w:space="0" w:color="auto"/>
              <w:left w:val="single" w:sz="4" w:space="0" w:color="000000"/>
              <w:right w:val="single" w:sz="4" w:space="0" w:color="000000"/>
            </w:tcBorders>
            <w:tcMar>
              <w:top w:w="122" w:type="dxa"/>
              <w:left w:w="113" w:type="dxa"/>
              <w:bottom w:w="142" w:type="dxa"/>
              <w:right w:w="113" w:type="dxa"/>
            </w:tcMar>
          </w:tcPr>
          <w:p w14:paraId="573FE0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существенные признаки биосферы; границы биосферы;</w:t>
            </w:r>
          </w:p>
          <w:p w14:paraId="48A1225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w:t>
            </w:r>
            <w:r>
              <w:rPr>
                <w:rFonts w:cs="Times New Roman"/>
                <w:sz w:val="18"/>
                <w:szCs w:val="18"/>
              </w:rPr>
              <w:t>с использование географических карт; экологических проблем, связанных с биосферой;</w:t>
            </w:r>
          </w:p>
          <w:p w14:paraId="68B06B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оптимальную форму представления географической информации;</w:t>
            </w:r>
          </w:p>
          <w:p w14:paraId="532965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опорой на алгоритм учебных действий информацию о состоянии окружающей среды своей местности (при выполнении практической работы № 1); </w:t>
            </w:r>
          </w:p>
          <w:p w14:paraId="763ACD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работать по заранее составленному плану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14:paraId="48FD41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растительность, устанавливать связи между компонентами природы (при выполнении практической работы № 1);</w:t>
            </w:r>
          </w:p>
          <w:p w14:paraId="36C29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опорой на план наблюдения, фиксировать, и систематизировать их результаты;</w:t>
            </w:r>
          </w:p>
          <w:p w14:paraId="62D384B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7"/>
                <w:szCs w:val="17"/>
              </w:rPr>
            </w:pPr>
            <w:r>
              <w:rPr>
                <w:rFonts w:cs="Times New Roman"/>
                <w:color w:val="000000"/>
                <w:spacing w:val="2"/>
                <w:sz w:val="18"/>
                <w:szCs w:val="18"/>
              </w:rPr>
              <w:t xml:space="preserve">принимать участие в совместной работе, принимать цель совместной деятельности. </w:t>
            </w:r>
          </w:p>
        </w:tc>
      </w:tr>
      <w:tr w:rsidR="00937CC1" w14:paraId="0C553B7D" w14:textId="77777777">
        <w:trPr>
          <w:trHeight w:val="60"/>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C4A08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14:paraId="024F3E54"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p>
          <w:p w14:paraId="3516C37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Природно-территориальные комплексы</w:t>
            </w:r>
          </w:p>
          <w:p w14:paraId="45560A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DF649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521E1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Природная среда. Охрана природы. Природные особо охраняемые территории. Всемирное наследие ЮНЕСКО.</w:t>
            </w:r>
          </w:p>
          <w:p w14:paraId="5FE7CCE0"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AB9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r>
              <w:rPr>
                <w:rFonts w:cs="Times New Roman"/>
                <w:color w:val="000000"/>
                <w:sz w:val="18"/>
                <w:szCs w:val="18"/>
              </w:rPr>
              <w:t xml:space="preserve"> (выполняется на местности)</w:t>
            </w:r>
          </w:p>
          <w:p w14:paraId="035AA48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локального природного комплекса по плану</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670D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7786A5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взаимосвязи оболочек Земли; </w:t>
            </w:r>
          </w:p>
          <w:p w14:paraId="4194AFB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используя климатические и почвенные карты сравнивать после предварительного анализа </w:t>
            </w:r>
            <w:r>
              <w:rPr>
                <w:rFonts w:cs="Times New Roman"/>
                <w:color w:val="000000"/>
                <w:sz w:val="18"/>
                <w:szCs w:val="18"/>
              </w:rPr>
              <w:t>почвы разных природных зон по естественному плодородию;</w:t>
            </w:r>
          </w:p>
          <w:p w14:paraId="002537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факторы, влияющие на образование почвы;</w:t>
            </w:r>
          </w:p>
          <w:p w14:paraId="2EDF4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педагога взаимосвязи компонентов природно-территориального комплекса (при выполнении практической работы № 1);</w:t>
            </w:r>
          </w:p>
          <w:p w14:paraId="46B4B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круговороты вещества на Земле;</w:t>
            </w:r>
          </w:p>
          <w:p w14:paraId="1F2DC3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14:paraId="39BE7E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необходимости охраны природы; сохранения биоразнообразия планеты;</w:t>
            </w:r>
          </w:p>
          <w:p w14:paraId="5C1AD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извлекать информацию о выявлении примеров путей решения экологических проблем из различных источников.</w:t>
            </w:r>
          </w:p>
        </w:tc>
      </w:tr>
    </w:tbl>
    <w:p w14:paraId="3CD7D99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3FC44682"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67D1C756"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75D90D79"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22E6D5F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0CAC2EA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861A5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7 класс </w:t>
      </w:r>
    </w:p>
    <w:p w14:paraId="67ADC130"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3 часа — резервное время)</w:t>
      </w:r>
    </w:p>
    <w:p w14:paraId="0FD94E1E"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E969C2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2F17A6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7593B52D" w14:textId="77777777">
        <w:trPr>
          <w:trHeight w:val="415"/>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F1B362"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77B9B0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BF65E7D"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889510E" w14:textId="77777777">
        <w:trPr>
          <w:trHeight w:val="355"/>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3E9A8266"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Главные закономерности природы Земли (24 часа)</w:t>
            </w:r>
          </w:p>
        </w:tc>
      </w:tr>
      <w:tr w:rsidR="00937CC1" w14:paraId="1C92DCB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6F7634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Географическая оболочка</w:t>
            </w:r>
          </w:p>
          <w:p w14:paraId="6BA932F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аса)</w:t>
            </w:r>
          </w:p>
        </w:tc>
        <w:tc>
          <w:tcPr>
            <w:tcW w:w="543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514740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w:t>
            </w:r>
            <w:r w:rsidR="00157D2E">
              <w:rPr>
                <w:rFonts w:cs="Times New Roman"/>
                <w:color w:val="000000"/>
                <w:sz w:val="18"/>
                <w:szCs w:val="18"/>
              </w:rPr>
              <w:t>Земли.</w:t>
            </w:r>
            <w:r w:rsidR="00157D2E">
              <w:rPr>
                <w:rFonts w:cs="Times New Roman"/>
                <w:i/>
                <w:iCs/>
                <w:color w:val="000000"/>
                <w:sz w:val="18"/>
                <w:szCs w:val="18"/>
              </w:rPr>
              <w:t xml:space="preserve"> *</w:t>
            </w:r>
          </w:p>
          <w:p w14:paraId="0CB45C8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E4D958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16E65F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1.Выявление проявления широтной зональности по картам природных зон.</w:t>
            </w:r>
          </w:p>
        </w:tc>
        <w:tc>
          <w:tcPr>
            <w:tcW w:w="7513"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4B5DD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границы, строение и свойства (целостность, зональность, ритмичность) географической оболочки;</w:t>
            </w:r>
          </w:p>
          <w:p w14:paraId="7D5B22F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изученные процессы и явления, происходящие в географической оболочке; </w:t>
            </w:r>
          </w:p>
          <w:p w14:paraId="2C5A709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опорой на источник информации проявление изученных географических явлений, являющихся отражением таких свойств географической оболочки, как зональность (</w:t>
            </w:r>
            <w:proofErr w:type="spellStart"/>
            <w:r>
              <w:rPr>
                <w:rFonts w:cs="Times New Roman"/>
                <w:color w:val="000000"/>
                <w:sz w:val="18"/>
                <w:szCs w:val="18"/>
              </w:rPr>
              <w:t>азональность</w:t>
            </w:r>
            <w:proofErr w:type="spellEnd"/>
            <w:r>
              <w:rPr>
                <w:rFonts w:cs="Times New Roman"/>
                <w:color w:val="000000"/>
                <w:sz w:val="18"/>
                <w:szCs w:val="18"/>
              </w:rPr>
              <w:t>), ритмичность и целостность;</w:t>
            </w:r>
          </w:p>
          <w:p w14:paraId="249DCA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проявления широтной зональности по картам природных зон (при выполнении практической работы № 1);</w:t>
            </w:r>
          </w:p>
          <w:p w14:paraId="546DE66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структуру высотных поясов горных систем с целью выявления зависимости от их географического положения и абсолютной высоты;</w:t>
            </w:r>
          </w:p>
          <w:p w14:paraId="172C610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937CC1" w14:paraId="7AC59CA3" w14:textId="77777777">
        <w:trPr>
          <w:trHeight w:val="4245"/>
        </w:trPr>
        <w:tc>
          <w:tcPr>
            <w:tcW w:w="1531"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492A92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2. Литосфера и рельеф Земли (6 часов)</w:t>
            </w:r>
          </w:p>
        </w:tc>
        <w:tc>
          <w:tcPr>
            <w:tcW w:w="5439"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01389F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Земли как планеты. Литосферные плиты и их движение. Материки, океаны и части света.</w:t>
            </w:r>
            <w:r>
              <w:rPr>
                <w:rFonts w:cs="Times New Roman"/>
                <w:b/>
                <w:bCs/>
                <w:color w:val="000000"/>
                <w:sz w:val="18"/>
                <w:szCs w:val="18"/>
              </w:rPr>
              <w:t xml:space="preserve"> </w:t>
            </w:r>
            <w:r>
              <w:rPr>
                <w:rFonts w:cs="Times New Roman"/>
                <w:color w:val="000000"/>
                <w:sz w:val="18"/>
                <w:szCs w:val="18"/>
              </w:rPr>
              <w:t xml:space="preserve">Сейсмические пояса Земли. Формирование современного рельефа Земли. Внешние и внутренние процессы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Полезные ископаемые. </w:t>
            </w:r>
          </w:p>
          <w:p w14:paraId="745C0D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A774AB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1D7B458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физической карты и карты строения земной коры с целью выявления закономерностей распространения крупных форм рельефа.</w:t>
            </w:r>
          </w:p>
          <w:p w14:paraId="1D25F74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 2. *</w:t>
            </w:r>
            <w:r>
              <w:rPr>
                <w:rFonts w:cs="Times New Roman"/>
                <w:iCs/>
                <w:color w:val="000000"/>
                <w:sz w:val="18"/>
                <w:szCs w:val="18"/>
              </w:rPr>
              <w:t>Объяснение вулканических или сейсмических событий, о которых говорится в тексте.</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57" w:type="dxa"/>
            </w:tcMar>
          </w:tcPr>
          <w:p w14:paraId="548B0B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14:paraId="753678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w:t>
            </w:r>
            <w:r>
              <w:rPr>
                <w:rFonts w:cs="Times New Roman"/>
                <w:sz w:val="18"/>
                <w:szCs w:val="18"/>
              </w:rPr>
              <w:t xml:space="preserve">использую карту сейсмических зон </w:t>
            </w:r>
            <w:r>
              <w:rPr>
                <w:rFonts w:cs="Times New Roman"/>
                <w:color w:val="000000"/>
                <w:sz w:val="18"/>
                <w:szCs w:val="18"/>
              </w:rPr>
              <w:t>пространственное распространение землетрясений и современного вулканизма (при выполнении практической работы № 2);</w:t>
            </w:r>
          </w:p>
          <w:p w14:paraId="45CA26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используя карты атласа взаимосвязи между движением литосферных плит и размещением крупных форм рельефа;</w:t>
            </w:r>
          </w:p>
          <w:p w14:paraId="772236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крупных форм рельефа Земли одновременным действием внутренних и внешних сил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w:t>
            </w:r>
          </w:p>
          <w:p w14:paraId="76A143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коры;</w:t>
            </w:r>
          </w:p>
          <w:p w14:paraId="23BA15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классифицировать после предварительного анализа силы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по источникам энергии, за счёт которых они действуют;</w:t>
            </w:r>
          </w:p>
          <w:p w14:paraId="34D212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полезных ископаемых разного происхождения;</w:t>
            </w:r>
          </w:p>
          <w:p w14:paraId="7A28655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r w:rsidR="00937CC1" w14:paraId="2F652377" w14:textId="77777777">
        <w:trPr>
          <w:trHeight w:val="639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A17232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3. Атмосфера и климаты Земли (8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4AC9E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w:t>
            </w:r>
          </w:p>
          <w:p w14:paraId="5D55268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Характеристика основных и переходных климатических поясов Земли.</w:t>
            </w:r>
            <w:r>
              <w:rPr>
                <w:rFonts w:cs="Times New Roman"/>
                <w:color w:val="000000" w:themeColor="text1"/>
                <w:sz w:val="18"/>
                <w:szCs w:val="18"/>
              </w:rPr>
              <w:t xml:space="preserve"> *</w:t>
            </w:r>
            <w:r>
              <w:rPr>
                <w:rFonts w:cs="Times New Roman"/>
                <w:iCs/>
                <w:color w:val="000000"/>
                <w:sz w:val="18"/>
                <w:szCs w:val="1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cs="Times New Roman"/>
                <w:iCs/>
                <w:color w:val="000000"/>
                <w:sz w:val="18"/>
                <w:szCs w:val="18"/>
              </w:rPr>
              <w:t>Климатограмма</w:t>
            </w:r>
            <w:proofErr w:type="spellEnd"/>
            <w:r>
              <w:rPr>
                <w:rFonts w:cs="Times New Roman"/>
                <w:iCs/>
                <w:color w:val="000000"/>
                <w:sz w:val="18"/>
                <w:szCs w:val="18"/>
              </w:rPr>
              <w:t xml:space="preserve"> как графическая форма отражения климатических особенностей </w:t>
            </w:r>
            <w:r w:rsidR="00157D2E">
              <w:rPr>
                <w:rFonts w:cs="Times New Roman"/>
                <w:iCs/>
                <w:color w:val="000000"/>
                <w:sz w:val="18"/>
                <w:szCs w:val="18"/>
              </w:rPr>
              <w:t>территории.</w:t>
            </w:r>
            <w:r w:rsidR="00157D2E">
              <w:rPr>
                <w:rFonts w:cs="Times New Roman"/>
                <w:i/>
                <w:color w:val="000000"/>
                <w:sz w:val="18"/>
                <w:szCs w:val="18"/>
              </w:rPr>
              <w:t xml:space="preserve"> *</w:t>
            </w:r>
          </w:p>
          <w:p w14:paraId="26B476F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443CA3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7B1E24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климата территории по климатической карте и </w:t>
            </w:r>
            <w:proofErr w:type="spellStart"/>
            <w:r>
              <w:rPr>
                <w:rFonts w:cs="Times New Roman"/>
                <w:color w:val="000000"/>
                <w:sz w:val="18"/>
                <w:szCs w:val="18"/>
              </w:rPr>
              <w:t>климатограмме</w:t>
            </w:r>
            <w:proofErr w:type="spellEnd"/>
            <w:r>
              <w:rPr>
                <w:rFonts w:cs="Times New Roman"/>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2E424A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14:paraId="403AB8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по заданным показателям; воздушные массы Земли;</w:t>
            </w:r>
          </w:p>
          <w:p w14:paraId="27B9D1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образование тропических муссонов, пассатов тропических широт, западных ветров;</w:t>
            </w:r>
          </w:p>
          <w:p w14:paraId="1E9D51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«воздушные массы», «муссоны», «пассаты», «западные ветры», «климатообразующий фактор» для решения учебных и (или) практико-ориентированных задач; </w:t>
            </w:r>
          </w:p>
          <w:p w14:paraId="14551F5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после предварительного анализа климат территории по климатической карте </w:t>
            </w:r>
            <w:r>
              <w:rPr>
                <w:rFonts w:cs="Times New Roman"/>
                <w:color w:val="000000"/>
                <w:sz w:val="18"/>
                <w:szCs w:val="18"/>
              </w:rPr>
              <w:br/>
              <w:t xml:space="preserve">и </w:t>
            </w:r>
            <w:proofErr w:type="spellStart"/>
            <w:r>
              <w:rPr>
                <w:rFonts w:cs="Times New Roman"/>
                <w:color w:val="000000"/>
                <w:sz w:val="18"/>
                <w:szCs w:val="18"/>
              </w:rPr>
              <w:t>климатограмме</w:t>
            </w:r>
            <w:proofErr w:type="spellEnd"/>
            <w:r>
              <w:rPr>
                <w:rFonts w:cs="Times New Roman"/>
                <w:color w:val="000000"/>
                <w:sz w:val="18"/>
                <w:szCs w:val="18"/>
              </w:rPr>
              <w:t xml:space="preserve"> (при выполнении практической работы № 1);</w:t>
            </w:r>
          </w:p>
          <w:p w14:paraId="20A127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годовой ход температуры воздуха по сезонам года в Северном и Южном полушариях на основе статистических данных;</w:t>
            </w:r>
          </w:p>
          <w:p w14:paraId="618758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влияние климатообразующих факторов на климатические особенности территории;</w:t>
            </w:r>
          </w:p>
          <w:p w14:paraId="205E909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характеризовать </w:t>
            </w:r>
            <w:r>
              <w:rPr>
                <w:rFonts w:cs="Times New Roman"/>
                <w:sz w:val="18"/>
                <w:szCs w:val="18"/>
              </w:rPr>
              <w:t>использую карту климатических поясов воздушные массы Земли, основные и переходные климатические пояса Земли;</w:t>
            </w:r>
          </w:p>
          <w:p w14:paraId="66DDD4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климатических условий на жизнь людей; влияния деятельности человеческого общества на климат Земли;</w:t>
            </w:r>
          </w:p>
          <w:p w14:paraId="67370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информации выявлять признаки глобальных изменений климата на Земле;</w:t>
            </w:r>
          </w:p>
          <w:p w14:paraId="464789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14:paraId="41853C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937CC1" w14:paraId="2A8B79B4" w14:textId="77777777">
        <w:trPr>
          <w:trHeight w:val="7890"/>
        </w:trPr>
        <w:tc>
          <w:tcPr>
            <w:tcW w:w="1531"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560E594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Мировой океан — основная часть гидросферы </w:t>
            </w:r>
          </w:p>
          <w:p w14:paraId="7F830852"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r>
              <w:rPr>
                <w:rFonts w:ascii="SchoolBookSanPin" w:hAnsi="SchoolBookSanPin" w:cs="SchoolBookSanPin"/>
                <w:color w:val="000000"/>
                <w:sz w:val="18"/>
                <w:szCs w:val="18"/>
              </w:rPr>
              <w:t>)</w:t>
            </w:r>
          </w:p>
        </w:tc>
        <w:tc>
          <w:tcPr>
            <w:tcW w:w="5439"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60E33F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p>
          <w:p w14:paraId="090FB76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14:paraId="3AFCC50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color w:val="000000"/>
                <w:sz w:val="18"/>
                <w:szCs w:val="18"/>
              </w:rPr>
              <w:t>Основные районы рыболовства</w:t>
            </w:r>
            <w:r>
              <w:rPr>
                <w:rFonts w:cs="Times New Roman"/>
                <w:i/>
                <w:color w:val="000000"/>
                <w:sz w:val="18"/>
                <w:szCs w:val="18"/>
              </w:rPr>
              <w:t xml:space="preserve">*. </w:t>
            </w:r>
            <w:r>
              <w:rPr>
                <w:rFonts w:cs="Times New Roman"/>
                <w:color w:val="000000"/>
                <w:sz w:val="18"/>
                <w:szCs w:val="18"/>
              </w:rPr>
              <w:t xml:space="preserve">Экологические проблемы Мирового океана. </w:t>
            </w:r>
          </w:p>
          <w:p w14:paraId="0E1FCE74"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53FE5FE"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 xml:space="preserve">Практические работы: </w:t>
            </w:r>
          </w:p>
          <w:p w14:paraId="2F6747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8392C3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Сравнение двух океанов по предложенному учителем плану с использованием нескольких источников географической информации.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3461A65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14:paraId="21378D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опираясь на алгоритм </w:t>
            </w:r>
            <w:r>
              <w:rPr>
                <w:rFonts w:cs="Times New Roman"/>
                <w:color w:val="000000"/>
                <w:sz w:val="18"/>
                <w:szCs w:val="1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w:t>
            </w:r>
          </w:p>
          <w:p w14:paraId="6B4BD47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океанические течения; </w:t>
            </w:r>
          </w:p>
          <w:p w14:paraId="5723F6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14:paraId="19B2DD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океаны (при выполнении практической работы № 2);</w:t>
            </w:r>
          </w:p>
          <w:p w14:paraId="7DD98F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вод; </w:t>
            </w:r>
          </w:p>
          <w:p w14:paraId="1E755F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существенные признаки океанов как частей Мирового океана;</w:t>
            </w:r>
          </w:p>
          <w:p w14:paraId="17F00B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385623" w:themeColor="accent6" w:themeShade="80"/>
                <w:spacing w:val="-1"/>
                <w:sz w:val="18"/>
                <w:szCs w:val="18"/>
              </w:rPr>
              <w:t xml:space="preserve"> </w:t>
            </w:r>
            <w:r>
              <w:rPr>
                <w:rFonts w:cs="Times New Roman"/>
                <w:color w:val="000000"/>
                <w:spacing w:val="-1"/>
                <w:sz w:val="18"/>
                <w:szCs w:val="18"/>
              </w:rPr>
              <w:t xml:space="preserve">объяснять с помощью учителя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14:paraId="6EECAC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14:paraId="08936C7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с опорой на источник информации изменение уровня Мирового океана (при сохранении современных тенденций глобальных климатических изменений);</w:t>
            </w:r>
          </w:p>
          <w:p w14:paraId="1AB3DC6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14:paraId="011C36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14:paraId="325D5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4276469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7DC91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A9806C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5495D4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08B6511C"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43C8C83B"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2. Человечество на Земле (7 часов)</w:t>
            </w:r>
          </w:p>
        </w:tc>
      </w:tr>
      <w:tr w:rsidR="00937CC1" w14:paraId="7FB69D1F" w14:textId="77777777">
        <w:trPr>
          <w:trHeight w:val="7140"/>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5552523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w:t>
            </w:r>
          </w:p>
          <w:p w14:paraId="52283CC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Численность населения </w:t>
            </w:r>
          </w:p>
          <w:p w14:paraId="6CAF83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2462A7A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w:t>
            </w:r>
            <w:r>
              <w:rPr>
                <w:rFonts w:cs="Times New Roman"/>
                <w:b/>
                <w:bCs/>
                <w:color w:val="000000"/>
                <w:sz w:val="18"/>
                <w:szCs w:val="18"/>
              </w:rPr>
              <w:t xml:space="preserve"> </w:t>
            </w:r>
            <w:r>
              <w:rPr>
                <w:rFonts w:cs="Times New Roman"/>
                <w:color w:val="000000"/>
                <w:sz w:val="18"/>
                <w:szCs w:val="18"/>
              </w:rPr>
              <w:t xml:space="preserve">Факторы, влияющие на рост численности населения. Размещение и плотность населения. </w:t>
            </w:r>
          </w:p>
          <w:p w14:paraId="77C5862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6FB88EF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6524D7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Определение, сравнение темпов изменения численности населения отдельных регионов мира по статистическим материалам. </w:t>
            </w:r>
          </w:p>
          <w:p w14:paraId="6E7281B4"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Определение и сравнение различий в численности, плотности населения отдельных стран по разным источникам.</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57" w:type="dxa"/>
            </w:tcMar>
          </w:tcPr>
          <w:p w14:paraId="39E6CE6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и сравнивать с опорой на источник информации: численность населения крупных стран мира; плотность населения различных территорий;</w:t>
            </w:r>
          </w:p>
          <w:p w14:paraId="668A05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«плотность населения» для решения учебных и практических задач;</w:t>
            </w:r>
          </w:p>
          <w:p w14:paraId="57F3EB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этапы освоения и заселения отдельных территорий Земли человеком; особенности адаптации человека к разным природным условиям;</w:t>
            </w:r>
          </w:p>
          <w:p w14:paraId="43ACDA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городские и сельские поселения, устанавливать их отличительные признаки;</w:t>
            </w:r>
          </w:p>
          <w:p w14:paraId="593D95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крупнейших городов мира;</w:t>
            </w:r>
          </w:p>
          <w:p w14:paraId="2AAF71A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и показывать на карте крупнейшие города мира;</w:t>
            </w:r>
          </w:p>
          <w:p w14:paraId="27A832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14:paraId="7A958F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14:paraId="56B17BE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с помощью учителя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14:paraId="71EB18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различные источники информации для характеристики этапов освоения и заселения отдельных территорий Земли;</w:t>
            </w:r>
          </w:p>
          <w:p w14:paraId="631E4A7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численность населения городов по различным источникам информации;</w:t>
            </w:r>
          </w:p>
          <w:p w14:paraId="1C1B71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причины и следствия изменения численности населения, строить рассуждение и обобщение при анализе карт и диаграмм;</w:t>
            </w:r>
          </w:p>
          <w:p w14:paraId="63ED670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сравнивать после предварительного анализа различные прогнозы изменения численности населения Земли;</w:t>
            </w:r>
          </w:p>
          <w:p w14:paraId="2595AB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 выполнении практической работы № 1 обмениваться с партнёром важной информацией, участвовать в обсуждении.</w:t>
            </w:r>
          </w:p>
          <w:p w14:paraId="79E0CC9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диалога, обнаруживать различие и сходство позиций;</w:t>
            </w:r>
          </w:p>
          <w:p w14:paraId="401602E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14:paraId="2779C1A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50772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9C50BC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761150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716C1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44B819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7A63924" w14:textId="77777777">
        <w:trPr>
          <w:trHeight w:val="508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1BB69B5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p>
          <w:p w14:paraId="4772DDE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Страны и народы мира</w:t>
            </w:r>
          </w:p>
          <w:p w14:paraId="1CB6E93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01CB838"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pacing w:val="-2"/>
                <w:sz w:val="18"/>
                <w:szCs w:val="18"/>
              </w:rPr>
              <w:t xml:space="preserve">Народы и религии мира. Этнический состав населения мира. </w:t>
            </w:r>
            <w:r>
              <w:rPr>
                <w:rFonts w:cs="Times New Roman"/>
                <w:color w:val="000000"/>
                <w:spacing w:val="-2"/>
                <w:sz w:val="18"/>
                <w:szCs w:val="18"/>
              </w:rPr>
              <w:br/>
              <w:t>Языковая классификация народов мира. Мировые и национальные религии. География мировых рели</w:t>
            </w:r>
            <w:r>
              <w:rPr>
                <w:rFonts w:cs="Times New Roman"/>
                <w:color w:val="000000"/>
                <w:sz w:val="18"/>
                <w:szCs w:val="18"/>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w:t>
            </w:r>
            <w:r w:rsidR="00157D2E">
              <w:rPr>
                <w:rFonts w:cs="Times New Roman"/>
                <w:color w:val="000000"/>
                <w:sz w:val="18"/>
                <w:szCs w:val="18"/>
              </w:rPr>
              <w:t>экскурсовод.</w:t>
            </w:r>
            <w:r w:rsidR="00157D2E">
              <w:rPr>
                <w:rFonts w:cs="Times New Roman"/>
                <w:i/>
                <w:iCs/>
                <w:color w:val="000000"/>
                <w:sz w:val="18"/>
                <w:szCs w:val="18"/>
              </w:rPr>
              <w:t xml:space="preserve"> *</w:t>
            </w:r>
          </w:p>
          <w:p w14:paraId="58D417C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BA0380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C925A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1. Сравнение занятий населения двух стран по комплексным картам. </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5A5F6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помощью учителя языковую классификацию народов мира;</w:t>
            </w:r>
          </w:p>
          <w:p w14:paraId="4AF8FE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«народ», «этнос», «языковая семья», «раса», «религия», «мировые религии» для решения учебных и практических задач;</w:t>
            </w:r>
          </w:p>
          <w:p w14:paraId="4D547F8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мировых и национальных религий; </w:t>
            </w:r>
          </w:p>
          <w:p w14:paraId="3DAE26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основные виды хозяйственной деятельности людей на различных территориях;</w:t>
            </w:r>
          </w:p>
          <w:p w14:paraId="5CF7AF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«хозяйственная деятельность», «хозяйство», «экономика»</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251A39B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карте положение и взаиморасположение географических объектов;</w:t>
            </w:r>
          </w:p>
          <w:p w14:paraId="7A25D7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определять с опорой на алгоритм учебных действий страны по их существенным признакам; </w:t>
            </w:r>
          </w:p>
          <w:p w14:paraId="18CD4E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особенности природы, населения и хозяйственной деятельности отдельных стран; </w:t>
            </w:r>
          </w:p>
          <w:p w14:paraId="173F80F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последствия изменений компонентов природы в результате хозяйственной деятельности человека;</w:t>
            </w:r>
          </w:p>
          <w:p w14:paraId="7A4308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14:paraId="7899AF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p w14:paraId="3AE5D95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ECF880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AA2D2A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77530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3B882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880498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C9258B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5629B6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EFC0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C5C17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79B9F0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8310DF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CF078B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53FE1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478A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09E06E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97B794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0E761F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604025D"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4EEAEFF2"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3. Материки и страны (34 часа)</w:t>
            </w:r>
          </w:p>
        </w:tc>
      </w:tr>
      <w:tr w:rsidR="00937CC1" w14:paraId="6D71C24E" w14:textId="77777777">
        <w:trPr>
          <w:trHeight w:val="822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02DB6F6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374D45B7"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Южные материки</w:t>
            </w:r>
          </w:p>
          <w:p w14:paraId="2A7857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(14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65AF4DF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Африка. Австралия и Океания. Южная Америка. Антарктида. История открытия. </w:t>
            </w:r>
          </w:p>
          <w:p w14:paraId="114F76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Географическое положе</w:t>
            </w:r>
            <w:r>
              <w:rPr>
                <w:rFonts w:cs="Times New Roman"/>
                <w:color w:val="000000"/>
                <w:spacing w:val="-1"/>
                <w:sz w:val="18"/>
                <w:szCs w:val="18"/>
              </w:rPr>
              <w:t>ние. Основные черты рельефа, климата и внутренних вод и определяющие их факторы. Зональные и азональные природные комплексы.</w:t>
            </w:r>
            <w:r>
              <w:rPr>
                <w:rFonts w:cs="Times New Roman"/>
                <w:color w:val="0070C0"/>
                <w:spacing w:val="-1"/>
                <w:sz w:val="18"/>
                <w:szCs w:val="18"/>
              </w:rPr>
              <w:t xml:space="preserve"> </w:t>
            </w:r>
            <w:r>
              <w:rPr>
                <w:rFonts w:cs="Times New Roman"/>
                <w:color w:val="000000"/>
                <w:spacing w:val="-1"/>
                <w:sz w:val="18"/>
                <w:szCs w:val="18"/>
              </w:rPr>
              <w:t>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094BBD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54F6676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BEA3E9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географического положения двух (любых) южных материков.</w:t>
            </w:r>
          </w:p>
          <w:p w14:paraId="346F6AE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Объяснение годового хода температур и режима выпадения атмосферных осадков в экваториальном климатическом поясе</w:t>
            </w:r>
            <w:r>
              <w:rPr>
                <w:rFonts w:cs="Times New Roman"/>
                <w:i/>
                <w:color w:val="000000"/>
                <w:sz w:val="18"/>
                <w:szCs w:val="18"/>
              </w:rPr>
              <w:t xml:space="preserve">* </w:t>
            </w:r>
          </w:p>
          <w:p w14:paraId="316560D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Сравнение особенностей климата Африки, Южной Америки и *</w:t>
            </w:r>
            <w:r>
              <w:rPr>
                <w:rFonts w:cs="Times New Roman"/>
                <w:iCs/>
                <w:color w:val="000000"/>
                <w:sz w:val="18"/>
                <w:szCs w:val="18"/>
              </w:rPr>
              <w:t>Австралии</w:t>
            </w:r>
            <w:r>
              <w:rPr>
                <w:rFonts w:cs="Times New Roman"/>
                <w:i/>
                <w:color w:val="000000"/>
                <w:sz w:val="18"/>
                <w:szCs w:val="18"/>
              </w:rPr>
              <w:t>*</w:t>
            </w:r>
            <w:r>
              <w:rPr>
                <w:rFonts w:cs="Times New Roman"/>
                <w:color w:val="000000"/>
                <w:sz w:val="18"/>
                <w:szCs w:val="18"/>
              </w:rPr>
              <w:t xml:space="preserve"> по плану.</w:t>
            </w:r>
          </w:p>
          <w:p w14:paraId="1941A73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Австралии или одной из стран Африки или Южной Америки по географическим картам.</w:t>
            </w:r>
          </w:p>
          <w:p w14:paraId="06B809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5. *</w:t>
            </w:r>
            <w:r>
              <w:rPr>
                <w:rFonts w:cs="Times New Roman"/>
                <w:iCs/>
                <w:color w:val="000000"/>
                <w:sz w:val="18"/>
                <w:szCs w:val="18"/>
              </w:rPr>
              <w:t>Объяснение особенностей размещения населения  Австралии или одной из стран Африки или Южной Америки</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5D5AC3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E06DF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имена первооткрывателей и исследователей материков, показывать маршруты их путешествий;</w:t>
            </w:r>
          </w:p>
          <w:p w14:paraId="68C544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географическое положение материков (при выполнении практической работы № 1);</w:t>
            </w:r>
          </w:p>
          <w:p w14:paraId="72EFE0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влияние климатообразующих факторов на климат южных материков, в том числе и влияние географического положения и океанических течений;</w:t>
            </w:r>
          </w:p>
          <w:p w14:paraId="7792BE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климата экваториального климатического пояса (при выполнении практической работы № 2);</w:t>
            </w:r>
          </w:p>
          <w:p w14:paraId="539985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особенности климата, рельефа и внутренних вод южных материков и объяснять взаимосвязи между ними;</w:t>
            </w:r>
          </w:p>
          <w:p w14:paraId="4396E6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высотную поясность горных систем южных материков и объяснять их различие; особенности климата материков (при выполнении практической работы № 3);</w:t>
            </w:r>
          </w:p>
          <w:p w14:paraId="0F20AC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географическим картам страну (при выполнении практической работы № 4);</w:t>
            </w:r>
          </w:p>
          <w:p w14:paraId="737CD7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 населении материков, стран и взаимосвязях между изученными демографическими процессами и явлениями;</w:t>
            </w:r>
          </w:p>
          <w:p w14:paraId="1753430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приводить </w:t>
            </w:r>
            <w:r>
              <w:rPr>
                <w:rFonts w:cs="Times New Roman"/>
                <w:color w:val="000000"/>
                <w:sz w:val="18"/>
                <w:szCs w:val="18"/>
              </w:rPr>
              <w:t>с опорой на источник информации</w:t>
            </w:r>
            <w:r>
              <w:rPr>
                <w:rFonts w:cs="Times New Roman"/>
                <w:color w:val="000000"/>
                <w:spacing w:val="-3"/>
                <w:sz w:val="18"/>
                <w:szCs w:val="18"/>
              </w:rPr>
              <w:t xml:space="preserve">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14:paraId="704013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выявление с опорой на источник информации природных, исторических и экономических причин размещения населения части материка (при выполнении практической работы № 5);</w:t>
            </w:r>
          </w:p>
          <w:p w14:paraId="6528B96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14:paraId="665EC9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14:paraId="5D5740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принимать участие в совместной работе, распределять роли, принимать цель совместной деятельности; публично представлять результаты выполненного исследования </w:t>
            </w:r>
            <w:r>
              <w:rPr>
                <w:rFonts w:cs="Times New Roman"/>
                <w:color w:val="000000"/>
                <w:sz w:val="18"/>
                <w:szCs w:val="18"/>
              </w:rPr>
              <w:br/>
              <w:t>(при групповом выполнении практических работ и презентаций);</w:t>
            </w:r>
          </w:p>
          <w:p w14:paraId="775405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r w:rsidR="00937CC1" w14:paraId="07E4A6BE" w14:textId="77777777">
        <w:trPr>
          <w:trHeight w:val="453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0380E1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2. Северные материки </w:t>
            </w:r>
          </w:p>
          <w:p w14:paraId="418073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C986A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93F3D2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192F6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33D158F"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1. *</w:t>
            </w:r>
            <w:r>
              <w:rPr>
                <w:rFonts w:cs="Times New Roman"/>
                <w:iCs/>
                <w:color w:val="000000"/>
                <w:sz w:val="18"/>
                <w:szCs w:val="1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color w:val="000000"/>
                <w:sz w:val="18"/>
                <w:szCs w:val="18"/>
              </w:rPr>
              <w:t>Евразии</w:t>
            </w:r>
            <w:r w:rsidR="00157D2E">
              <w:rPr>
                <w:rFonts w:cs="Times New Roman"/>
                <w:i/>
                <w:color w:val="000000"/>
                <w:sz w:val="18"/>
                <w:szCs w:val="18"/>
              </w:rPr>
              <w:t>. *</w:t>
            </w:r>
          </w:p>
          <w:p w14:paraId="2970C1D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Объяснение климатических различий территорий, находящихся на одной географической широте, на примере умеренного климатического пляса.</w:t>
            </w:r>
          </w:p>
          <w:p w14:paraId="65C8A24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14:paraId="5D075E5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EBA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О</w:t>
            </w:r>
            <w:r>
              <w:rPr>
                <w:rFonts w:cs="Times New Roman"/>
                <w:color w:val="000000"/>
                <w:sz w:val="18"/>
                <w:szCs w:val="18"/>
              </w:rPr>
              <w:t>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14:paraId="5AB62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называть с опорой на источник информации имена первооткрывателей и исследователей Северной Америки и Евразии, показывать маршруты их путешествий;</w:t>
            </w:r>
          </w:p>
          <w:p w14:paraId="196BE8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рельефа, климата, внутренних вод, природных зон Северной Америки и Евразии (в том числе при выполнении практических работ № 1, 3);</w:t>
            </w:r>
          </w:p>
          <w:p w14:paraId="5BCC73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климаты Северной Америки и Евразии на основе анализа климатических диаграмм (</w:t>
            </w:r>
            <w:proofErr w:type="spellStart"/>
            <w:r>
              <w:rPr>
                <w:rFonts w:cs="Times New Roman"/>
                <w:color w:val="000000"/>
                <w:sz w:val="18"/>
                <w:szCs w:val="18"/>
              </w:rPr>
              <w:t>климатограмм</w:t>
            </w:r>
            <w:proofErr w:type="spellEnd"/>
            <w:r>
              <w:rPr>
                <w:rFonts w:cs="Times New Roman"/>
                <w:color w:val="000000"/>
                <w:sz w:val="18"/>
                <w:szCs w:val="18"/>
              </w:rPr>
              <w:t xml:space="preserve">); </w:t>
            </w:r>
          </w:p>
          <w:p w14:paraId="4D78C5D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после предварительного анализа климатические различия территорий умеренного климатического пояса, находящихся на одной широте </w:t>
            </w:r>
            <w:r>
              <w:rPr>
                <w:rFonts w:cs="Times New Roman"/>
                <w:color w:val="000000"/>
                <w:sz w:val="18"/>
                <w:szCs w:val="18"/>
              </w:rPr>
              <w:br/>
              <w:t>(при выполнении практической работы № 2);</w:t>
            </w:r>
          </w:p>
          <w:p w14:paraId="2D4B24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выявлять с помощью учителя особенности климата, рельефа и внутренних вод северных материков и объяснять взаимосвязи между ними;</w:t>
            </w:r>
          </w:p>
          <w:p w14:paraId="36CF6F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14:paraId="4EF3FB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страны по заданным показателям;</w:t>
            </w:r>
          </w:p>
          <w:p w14:paraId="010069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937CC1" w14:paraId="27151F1B" w14:textId="77777777">
        <w:trPr>
          <w:trHeight w:val="5835"/>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9DD73E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w:t>
            </w:r>
          </w:p>
          <w:p w14:paraId="6FB4690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Взаимодействие природы и общества</w:t>
            </w:r>
          </w:p>
          <w:p w14:paraId="772F111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(5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3B01C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p w14:paraId="7643AA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14:paraId="1D0338A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Глобальные проблемы человечества: экологическая, сырьевая, энергетическая, *</w:t>
            </w:r>
            <w:r>
              <w:rPr>
                <w:rFonts w:cs="Times New Roman"/>
                <w:iCs/>
                <w:color w:val="000000"/>
                <w:sz w:val="18"/>
                <w:szCs w:val="18"/>
              </w:rPr>
              <w:t xml:space="preserve">преодоления отсталости </w:t>
            </w:r>
            <w:r w:rsidR="00157D2E">
              <w:rPr>
                <w:rFonts w:cs="Times New Roman"/>
                <w:iCs/>
                <w:color w:val="000000"/>
                <w:sz w:val="18"/>
                <w:szCs w:val="18"/>
              </w:rPr>
              <w:t>стран</w:t>
            </w:r>
            <w:r w:rsidR="00157D2E">
              <w:rPr>
                <w:rFonts w:cs="Times New Roman"/>
                <w:i/>
                <w:color w:val="000000"/>
                <w:sz w:val="18"/>
                <w:szCs w:val="18"/>
              </w:rPr>
              <w:t>, *</w:t>
            </w:r>
            <w:r>
              <w:rPr>
                <w:rFonts w:cs="Times New Roman"/>
                <w:color w:val="000000"/>
                <w:sz w:val="18"/>
                <w:szCs w:val="1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FA10DA6"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0956EE1"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7FCB4B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изменений компонентов природы на территории одной из стран мира в результате деятельности человека.</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51BB2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 и культурного Всемирного наследия ЮНЕСКО в пределах отдельных территорий; международного сотрудничества по  преодолению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w:t>
            </w:r>
          </w:p>
          <w:p w14:paraId="028E93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изменения компонентов природы на территории одной из стран мира в результате деятельности человека (при выполнении практической работы №1);</w:t>
            </w:r>
          </w:p>
          <w:p w14:paraId="32B5EAF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pacing w:val="3"/>
                <w:sz w:val="18"/>
                <w:szCs w:val="18"/>
              </w:rPr>
            </w:pPr>
            <w:r>
              <w:rPr>
                <w:rFonts w:cs="Times New Roman"/>
                <w:color w:val="00B050"/>
                <w:spacing w:val="3"/>
                <w:sz w:val="18"/>
                <w:szCs w:val="18"/>
              </w:rPr>
              <w:t xml:space="preserve"> </w:t>
            </w:r>
            <w:r>
              <w:rPr>
                <w:rFonts w:cs="Times New Roman"/>
                <w:color w:val="000000"/>
                <w:spacing w:val="3"/>
                <w:sz w:val="18"/>
                <w:szCs w:val="18"/>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8038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анализировать с помощью учителя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14:paraId="0A7BE4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территорий;</w:t>
            </w:r>
          </w:p>
          <w:p w14:paraId="4DF190F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14:paraId="475278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с помощью учителя составить план решения учебной географической задачи;</w:t>
            </w:r>
          </w:p>
          <w:p w14:paraId="41DBC4A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3"/>
                <w:sz w:val="18"/>
                <w:szCs w:val="18"/>
              </w:rPr>
              <w:t>выявлять после предварительного анализа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tc>
      </w:tr>
    </w:tbl>
    <w:p w14:paraId="705704C1"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555E57E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F5FE3A9"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CAD8597"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67EAB85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2AF9EB4"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6682DD8" w14:textId="77777777" w:rsidR="00937CC1"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8 класс </w:t>
      </w:r>
    </w:p>
    <w:p w14:paraId="35B371C4"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0A428AD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0202BD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D3DD2E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1E4C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595767EF"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D5778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пространство России (11 часов)</w:t>
            </w:r>
          </w:p>
        </w:tc>
      </w:tr>
      <w:tr w:rsidR="00937CC1" w14:paraId="05D92F9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3B194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История формирования и освоения территории России</w:t>
            </w:r>
          </w:p>
          <w:p w14:paraId="3B44E63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0EC1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EAE81A8"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27B0C63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B066E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84D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основные этапы истории формирования и изучения территории России;</w:t>
            </w:r>
          </w:p>
          <w:p w14:paraId="7968D6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14:paraId="45FFEAA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14:paraId="42D6BFA7" w14:textId="77777777">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8031BB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Географическое положение и границы России </w:t>
            </w:r>
          </w:p>
          <w:p w14:paraId="2A4B9C0B"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1AE140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Pr>
                <w:rFonts w:cs="Times New Roman"/>
                <w:color w:val="000000"/>
                <w:sz w:val="18"/>
                <w:szCs w:val="18"/>
              </w:rPr>
              <w:t>положения</w:t>
            </w:r>
            <w:r w:rsidR="00157D2E">
              <w:rPr>
                <w:rFonts w:cs="Times New Roman"/>
                <w:i/>
                <w:iCs/>
                <w:color w:val="000000"/>
                <w:sz w:val="18"/>
                <w:szCs w:val="18"/>
              </w:rPr>
              <w:t>. *</w:t>
            </w:r>
            <w:r>
              <w:rPr>
                <w:rFonts w:cs="Times New Roman"/>
                <w:color w:val="000000"/>
                <w:sz w:val="18"/>
                <w:szCs w:val="18"/>
              </w:rPr>
              <w:t xml:space="preserve"> Страны-соседи России. *Ближнее и дальнее зарубежье</w:t>
            </w:r>
            <w:r>
              <w:rPr>
                <w:rFonts w:cs="Times New Roman"/>
                <w:i/>
                <w:iCs/>
                <w:color w:val="000000"/>
                <w:sz w:val="18"/>
                <w:szCs w:val="18"/>
              </w:rPr>
              <w:t>.*</w:t>
            </w:r>
            <w:r>
              <w:rPr>
                <w:rFonts w:cs="Times New Roman"/>
                <w:color w:val="000000"/>
                <w:sz w:val="18"/>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E426B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крайние точки и элементы береговой линии России;</w:t>
            </w:r>
          </w:p>
          <w:p w14:paraId="55246C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14:paraId="7169A6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 плану, по картам географическое положение России с географическим положением других государств;</w:t>
            </w:r>
          </w:p>
          <w:p w14:paraId="7D208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14:paraId="647EFFE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пограничные с Россией страны;</w:t>
            </w:r>
          </w:p>
          <w:p w14:paraId="772C8F0B"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14:paraId="03788D7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14:paraId="641566D4"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834BD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Время на территории России</w:t>
            </w:r>
          </w:p>
          <w:p w14:paraId="1F00B5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171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Россия на карте часовых поясов мира. Карта часовых зон России. Местное, поясное и зональное время: роль в хозяйстве и жизни людей.</w:t>
            </w:r>
          </w:p>
          <w:p w14:paraId="5EB7E3A5"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FA51BDD"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C2ACED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4DF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справочный материал знания о поясном и зональном времени в том числе для решения практико-ориентированных задач (при выполнении практической работы № 1);</w:t>
            </w:r>
          </w:p>
          <w:p w14:paraId="07A21F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 помощью учителя составлять алгоритм решения расчётных географических задач;</w:t>
            </w:r>
          </w:p>
          <w:p w14:paraId="71A86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14:paraId="6B0537C6" w14:textId="77777777">
        <w:trPr>
          <w:trHeight w:val="331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2416B92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4. Административно-территориальное устройство России. Районирование территории</w:t>
            </w:r>
          </w:p>
          <w:p w14:paraId="16C98A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CC0C9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B0E152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64D830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6A7AC6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98DF2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14:paraId="65AEB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справочный материал примеры субъектов Российской Федерации разных типов; </w:t>
            </w:r>
          </w:p>
          <w:p w14:paraId="7ACC78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различные виды районирования своего региона;</w:t>
            </w:r>
          </w:p>
          <w:p w14:paraId="114AC1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информации и находить в них информацию о различных видах районирования своего региона.</w:t>
            </w:r>
          </w:p>
          <w:p w14:paraId="7BF116D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37692523"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2399DD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Раздел 2. Природа России (40 часов) </w:t>
            </w:r>
          </w:p>
        </w:tc>
      </w:tr>
      <w:tr w:rsidR="00937CC1" w14:paraId="02DD98E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C275FF"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Природные условия и ресурсы России</w:t>
            </w:r>
          </w:p>
          <w:p w14:paraId="5A35A00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486DE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3AD167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2432A5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35BB5EE3"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33EE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«природные условия» и «природные ресурсы»;</w:t>
            </w:r>
          </w:p>
          <w:p w14:paraId="135CFB2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природные ресурсы России по заданным основаниям;</w:t>
            </w:r>
          </w:p>
          <w:p w14:paraId="711ACD9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показатели, характеризующие состояние окружающей среды;</w:t>
            </w:r>
          </w:p>
          <w:p w14:paraId="2C4D36C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план степень благоприятности природных условий в пределах отдельных регионов страны;</w:t>
            </w:r>
          </w:p>
          <w:p w14:paraId="293C2B8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w:t>
            </w:r>
          </w:p>
          <w:p w14:paraId="045E470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типы природопользования;</w:t>
            </w:r>
          </w:p>
          <w:p w14:paraId="2FD712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рационального и нерационального природопользования;</w:t>
            </w:r>
          </w:p>
          <w:p w14:paraId="68F4A02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14:paraId="0BB21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долю России в запасах основных видов природных ресурсов;</w:t>
            </w:r>
          </w:p>
          <w:p w14:paraId="4A5EB50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14:paraId="2E54B6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найденной географической информации по критериям, предложенным учителем.</w:t>
            </w:r>
          </w:p>
        </w:tc>
      </w:tr>
      <w:tr w:rsidR="00937CC1" w14:paraId="7872BA79" w14:textId="77777777">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A3F33A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r>
              <w:rPr>
                <w:rFonts w:ascii="SchoolBookSanPin" w:hAnsi="SchoolBookSanPin" w:cs="SchoolBookSanPin"/>
                <w:color w:val="000000"/>
                <w:sz w:val="18"/>
                <w:szCs w:val="18"/>
              </w:rPr>
              <w:t xml:space="preserve"> </w:t>
            </w:r>
            <w:r>
              <w:rPr>
                <w:rFonts w:ascii="SchoolBookSanPin Cyr" w:hAnsi="SchoolBookSanPin Cyr" w:cs="SchoolBookSanPin Cyr"/>
                <w:b/>
                <w:bCs/>
                <w:color w:val="000000"/>
                <w:sz w:val="18"/>
                <w:szCs w:val="18"/>
              </w:rPr>
              <w:t>Геологическое строение, рельеф и полезные ископаемые</w:t>
            </w:r>
          </w:p>
          <w:p w14:paraId="35AE4D5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AD8E23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 между тектоническим строением, рельефом и размещением основных групп полезных ископаемых по территории страны.</w:t>
            </w:r>
          </w:p>
          <w:p w14:paraId="6D6C86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14:paraId="777FCA5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Древнее и современное оледенения. Опасные геологические природные явления и их распространение по территории Рос-</w:t>
            </w:r>
            <w:r>
              <w:rPr>
                <w:rFonts w:cs="Times New Roman"/>
                <w:color w:val="000000"/>
                <w:sz w:val="18"/>
                <w:szCs w:val="18"/>
              </w:rPr>
              <w:br/>
              <w:t>сии. Изменение рельефа под влиянием деятельности человека. Антропогенные формы рельефа. Особенности рельефа своего края.</w:t>
            </w:r>
          </w:p>
          <w:p w14:paraId="7C8272F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382A98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36AE9AD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распространения по территории России опасных геологических явлений.</w:t>
            </w:r>
          </w:p>
          <w:p w14:paraId="63776BDE"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7219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Определять по картам возраст горных пород и основных тектонических структур, слагающих территорию; </w:t>
            </w:r>
          </w:p>
          <w:p w14:paraId="6F3E0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14:paraId="3981E8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геохронологическую таблицу для решения учебных и (или) практико-ориентированных задач;</w:t>
            </w:r>
          </w:p>
          <w:p w14:paraId="47C3C22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14:paraId="3BFBB32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14:paraId="42148B0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«плита», «щит», «моренный холм», «бараньи лбы», «бархан», «дюна» для решения учебных и (или) практико-ориентированных задач;</w:t>
            </w:r>
          </w:p>
          <w:p w14:paraId="292562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влияние древних оледенений на рельеф страны;</w:t>
            </w:r>
          </w:p>
          <w:p w14:paraId="1A4C50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ледниковых форм рельефа и примеры территорий, на которых они распространены;</w:t>
            </w:r>
          </w:p>
          <w:p w14:paraId="7CBC0C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14:paraId="552A9AC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14:paraId="5E803B6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14:paraId="6C68F3CC" w14:textId="77777777">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468A3A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Климат и климатические ресурсы</w:t>
            </w:r>
          </w:p>
          <w:p w14:paraId="1D5BF7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C2325F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B7545A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color w:val="000000"/>
                <w:sz w:val="18"/>
                <w:szCs w:val="18"/>
              </w:rPr>
              <w:t>Наблюдаемые климатические изменения на территории России и их возможные следствия</w:t>
            </w:r>
            <w:r>
              <w:rPr>
                <w:rFonts w:cs="Times New Roman"/>
                <w:i/>
                <w:color w:val="000000"/>
                <w:sz w:val="18"/>
                <w:szCs w:val="18"/>
              </w:rPr>
              <w:t xml:space="preserve">*. </w:t>
            </w:r>
            <w:r>
              <w:rPr>
                <w:rFonts w:cs="Times New Roman"/>
                <w:color w:val="000000"/>
                <w:sz w:val="18"/>
                <w:szCs w:val="18"/>
              </w:rPr>
              <w:t>Особенности климата своего края.</w:t>
            </w:r>
          </w:p>
          <w:p w14:paraId="7CFF1E4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23912C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42927B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и прогнозирование погоды территории по карте погоды. </w:t>
            </w:r>
          </w:p>
          <w:p w14:paraId="0888110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14:paraId="6702B2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D9914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14:paraId="24C029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14:paraId="7B157C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2555F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 плану, по карте погоды особенности погоды территории </w:t>
            </w:r>
            <w:r>
              <w:rPr>
                <w:rFonts w:cs="Times New Roman"/>
                <w:color w:val="000000"/>
                <w:sz w:val="18"/>
                <w:szCs w:val="18"/>
              </w:rPr>
              <w:br/>
              <w:t xml:space="preserve">(в том числе при выполнении практической работы № 1); </w:t>
            </w:r>
          </w:p>
          <w:p w14:paraId="203EF7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14:paraId="2AA965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14:paraId="3FB18A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14:paraId="1926FE0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на территории России;</w:t>
            </w:r>
          </w:p>
          <w:p w14:paraId="07ECB3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показывать на карте и (или) обозначать на контурной карте границы климатических поясов и областей на территории России;</w:t>
            </w:r>
          </w:p>
          <w:p w14:paraId="1EAE34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14:paraId="1C1188B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14:paraId="67B587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14:paraId="3A0CC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14:paraId="186E3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5802544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F722678" w14:textId="77777777">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15DD38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Моря России. Внутренние воды и водные ресурсы </w:t>
            </w:r>
          </w:p>
          <w:p w14:paraId="57894DD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497C22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Моря как </w:t>
            </w:r>
            <w:proofErr w:type="spellStart"/>
            <w:r>
              <w:rPr>
                <w:rFonts w:cs="Times New Roman"/>
                <w:color w:val="000000"/>
                <w:sz w:val="18"/>
                <w:szCs w:val="18"/>
              </w:rPr>
              <w:t>аквальные</w:t>
            </w:r>
            <w:proofErr w:type="spellEnd"/>
            <w:r>
              <w:rPr>
                <w:rFonts w:cs="Times New Roman"/>
                <w:color w:val="000000"/>
                <w:sz w:val="18"/>
                <w:szCs w:val="1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3A51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озёра, их происхождение. Болота. Подземные воды. Ледники. Многолетняя мерзлота и её влияние на жизнь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Pr>
                <w:rFonts w:cs="Times New Roman"/>
                <w:iCs/>
                <w:color w:val="000000"/>
                <w:sz w:val="18"/>
                <w:szCs w:val="18"/>
              </w:rPr>
              <w:t xml:space="preserve">Оценка обеспеченности водными ресурсами крупных регионов </w:t>
            </w:r>
            <w:r w:rsidR="00157D2E">
              <w:rPr>
                <w:rFonts w:cs="Times New Roman"/>
                <w:iCs/>
                <w:color w:val="000000"/>
                <w:sz w:val="18"/>
                <w:szCs w:val="18"/>
              </w:rPr>
              <w:t>России</w:t>
            </w:r>
            <w:r w:rsidR="00157D2E">
              <w:rPr>
                <w:rFonts w:cs="Times New Roman"/>
                <w:i/>
                <w:color w:val="000000"/>
                <w:sz w:val="18"/>
                <w:szCs w:val="18"/>
              </w:rPr>
              <w:t>. *</w:t>
            </w:r>
            <w:r>
              <w:rPr>
                <w:rFonts w:cs="Times New Roman"/>
                <w:color w:val="000000"/>
                <w:sz w:val="18"/>
                <w:szCs w:val="18"/>
              </w:rPr>
              <w:t xml:space="preserve"> Внутренние воды и водные ресурсы своего региона и своей местности.</w:t>
            </w:r>
          </w:p>
          <w:p w14:paraId="6A99C20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27B473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особенностей режима и характера течения двух рек России.</w:t>
            </w:r>
          </w:p>
          <w:p w14:paraId="50ACFAF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распространения опасных гидрологических природных явлений на территории страны.</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7252E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местоположение морей, омывающих территорию России, сравнивать свойства вод ПК морей </w:t>
            </w:r>
            <w:r>
              <w:rPr>
                <w:rFonts w:cs="Times New Roman"/>
                <w:color w:val="385623" w:themeColor="accent6" w:themeShade="80"/>
                <w:sz w:val="18"/>
                <w:szCs w:val="18"/>
              </w:rPr>
              <w:t>с опорой на алгоритм;</w:t>
            </w:r>
          </w:p>
          <w:p w14:paraId="086A2B2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14:paraId="6C063B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режима и характера течения крупных рек страны и своего края;</w:t>
            </w:r>
          </w:p>
          <w:p w14:paraId="462E30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14:paraId="74F928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14:paraId="159926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14:paraId="0C3774F3" w14:textId="77777777">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93A929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5. Природно-хозяйственные зоны</w:t>
            </w:r>
          </w:p>
          <w:p w14:paraId="6715E8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E75C0A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18"/>
                <w:szCs w:val="18"/>
              </w:rPr>
            </w:pPr>
            <w:r>
              <w:rPr>
                <w:rFonts w:cs="Times New Roman"/>
                <w:color w:val="000000"/>
                <w:sz w:val="18"/>
                <w:szCs w:val="18"/>
              </w:rPr>
              <w:t xml:space="preserve">Почва — особый компонент природы. Факторы образования почв. Основные зональные типы почв, их свойства, </w:t>
            </w:r>
            <w:r>
              <w:rPr>
                <w:rFonts w:cs="Times New Roman"/>
                <w:color w:val="000000"/>
                <w:spacing w:val="-3"/>
                <w:sz w:val="18"/>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66BA72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pacing w:val="-1"/>
                <w:sz w:val="18"/>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AF81B4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Природно-хозяйственные зоны России: взаимосвязь и взаимообусловленность их компонентов. </w:t>
            </w:r>
          </w:p>
          <w:p w14:paraId="5B3BF8D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Высотная поясность в горах на территории России.</w:t>
            </w:r>
          </w:p>
          <w:p w14:paraId="26C54B56"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Природные ресурсы природно-хозяйственных зон и их использование, экологические проблемы. *</w:t>
            </w:r>
            <w:r>
              <w:rPr>
                <w:rFonts w:cs="Times New Roman"/>
                <w:iCs/>
                <w:color w:val="000000"/>
                <w:sz w:val="18"/>
                <w:szCs w:val="18"/>
              </w:rPr>
              <w:t>Прогнозируемые последствия изменений климата для разных природно-</w:t>
            </w:r>
            <w:r>
              <w:rPr>
                <w:rFonts w:cs="Times New Roman"/>
                <w:iCs/>
                <w:color w:val="000000"/>
                <w:sz w:val="18"/>
                <w:szCs w:val="18"/>
              </w:rPr>
              <w:br/>
              <w:t>хозяйственных зон на территории России.</w:t>
            </w:r>
            <w:r>
              <w:rPr>
                <w:rFonts w:cs="Times New Roman"/>
                <w:i/>
                <w:color w:val="000000"/>
                <w:sz w:val="18"/>
                <w:szCs w:val="18"/>
              </w:rPr>
              <w:t>*</w:t>
            </w:r>
          </w:p>
          <w:p w14:paraId="79E7DAC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EC23CB9"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CA0531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D9F35B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различий структуры высотной поясности в горных системах.</w:t>
            </w:r>
          </w:p>
          <w:p w14:paraId="5FDCDACA"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6C2567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природно-хозяйственные зоны;</w:t>
            </w:r>
          </w:p>
          <w:p w14:paraId="587C005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14:paraId="28255B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основные типы почв России с использованием предложенных оснований;</w:t>
            </w:r>
          </w:p>
          <w:p w14:paraId="3C4647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14:paraId="6F417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14:paraId="3C9B4E3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14:paraId="2D14D1A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объяснять </w:t>
            </w:r>
            <w:r>
              <w:rPr>
                <w:rFonts w:cs="Times New Roman"/>
                <w:color w:val="000000"/>
                <w:sz w:val="18"/>
                <w:szCs w:val="18"/>
              </w:rPr>
              <w:t>с опорой на источник информации</w:t>
            </w:r>
            <w:r>
              <w:rPr>
                <w:rFonts w:cs="Times New Roman"/>
                <w:color w:val="000000"/>
                <w:spacing w:val="1"/>
                <w:sz w:val="18"/>
                <w:szCs w:val="18"/>
              </w:rPr>
              <w:t xml:space="preserve"> различия в структуре высотной поясности в горных системах России (при выполнении практической работы № 1); </w:t>
            </w:r>
          </w:p>
          <w:p w14:paraId="12BAB6B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специфику экологических проблем различных природно-хозяйственных зон;</w:t>
            </w:r>
          </w:p>
          <w:p w14:paraId="1FFFC7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14:paraId="3286BE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14:paraId="76520CA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предлагать с опорой на источник информации основания для классификации основных типов почв России;</w:t>
            </w:r>
          </w:p>
          <w:p w14:paraId="44BBF7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7A1E2FA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167AF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77842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414EDA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EF2A8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F3FD36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9E56E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B78F48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A4A78C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6081C9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03CE24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AC2BF7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59D6A249"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98" w:type="dxa"/>
              <w:left w:w="113" w:type="dxa"/>
              <w:bottom w:w="113" w:type="dxa"/>
              <w:right w:w="113" w:type="dxa"/>
            </w:tcMar>
            <w:vAlign w:val="center"/>
          </w:tcPr>
          <w:p w14:paraId="468E3D6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Население России (11 часов)</w:t>
            </w:r>
          </w:p>
        </w:tc>
      </w:tr>
      <w:tr w:rsidR="00937CC1" w14:paraId="32A8BC2D" w14:textId="77777777">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1A1CACC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 Численность населения России</w:t>
            </w:r>
          </w:p>
          <w:p w14:paraId="591C209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271BD8D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Динамика численности населения России в XX—XXI вв. и факторы, определяющие её. *Переписи населения </w:t>
            </w:r>
            <w:r w:rsidR="00157D2E">
              <w:rPr>
                <w:rFonts w:cs="Times New Roman"/>
                <w:color w:val="000000"/>
                <w:sz w:val="18"/>
                <w:szCs w:val="18"/>
              </w:rPr>
              <w:t>России.</w:t>
            </w:r>
            <w:r w:rsidR="00157D2E">
              <w:rPr>
                <w:rFonts w:cs="Times New Roman"/>
                <w:i/>
                <w:iCs/>
                <w:color w:val="000000"/>
                <w:sz w:val="18"/>
                <w:szCs w:val="18"/>
              </w:rPr>
              <w:t xml:space="preserve"> *</w:t>
            </w:r>
            <w:r>
              <w:rPr>
                <w:rFonts w:cs="Times New Roman"/>
                <w:i/>
                <w:iCs/>
                <w:color w:val="000000"/>
                <w:sz w:val="18"/>
                <w:szCs w:val="18"/>
              </w:rPr>
              <w:t xml:space="preserve"> </w:t>
            </w:r>
          </w:p>
          <w:p w14:paraId="725B681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color w:val="000000"/>
                <w:sz w:val="18"/>
                <w:szCs w:val="18"/>
              </w:rPr>
              <w:t>Геодемографическое</w:t>
            </w:r>
            <w:proofErr w:type="spellEnd"/>
            <w:r>
              <w:rPr>
                <w:rFonts w:cs="Times New Roman"/>
                <w:color w:val="000000"/>
                <w:sz w:val="18"/>
                <w:szCs w:val="18"/>
              </w:rPr>
              <w:t xml:space="preserve"> положении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Pr>
                <w:rFonts w:cs="Times New Roman"/>
                <w:color w:val="000000"/>
                <w:sz w:val="18"/>
                <w:szCs w:val="18"/>
              </w:rPr>
              <w:t>потоков</w:t>
            </w:r>
            <w:r w:rsidR="00157D2E">
              <w:rPr>
                <w:rFonts w:cs="Times New Roman"/>
                <w:i/>
                <w:iCs/>
                <w:color w:val="000000"/>
                <w:sz w:val="18"/>
                <w:szCs w:val="18"/>
              </w:rPr>
              <w:t>. *</w:t>
            </w:r>
          </w:p>
          <w:p w14:paraId="37B5BB2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i/>
                <w:iCs/>
                <w:color w:val="000000"/>
                <w:sz w:val="18"/>
                <w:szCs w:val="18"/>
              </w:rPr>
              <w:t>*</w:t>
            </w:r>
            <w:r>
              <w:rPr>
                <w:rFonts w:cs="Times New Roman"/>
                <w:color w:val="000000"/>
                <w:sz w:val="18"/>
                <w:szCs w:val="18"/>
              </w:rPr>
              <w:t xml:space="preserve">России в разные исторические </w:t>
            </w:r>
            <w:r w:rsidR="00157D2E">
              <w:rPr>
                <w:rFonts w:cs="Times New Roman"/>
                <w:color w:val="000000"/>
                <w:sz w:val="18"/>
                <w:szCs w:val="18"/>
              </w:rPr>
              <w:t>периоды.</w:t>
            </w:r>
            <w:r w:rsidR="00157D2E">
              <w:rPr>
                <w:rFonts w:cs="Times New Roman"/>
                <w:i/>
                <w:iCs/>
                <w:color w:val="000000"/>
                <w:sz w:val="18"/>
                <w:szCs w:val="18"/>
              </w:rPr>
              <w:t xml:space="preserve"> *</w:t>
            </w:r>
            <w:r>
              <w:rPr>
                <w:rFonts w:cs="Times New Roman"/>
                <w:color w:val="000000"/>
                <w:sz w:val="18"/>
                <w:szCs w:val="1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51D8F3C6"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B0CC66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4241E3C"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78A89B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особенности динамики численности населения; </w:t>
            </w:r>
          </w:p>
          <w:p w14:paraId="776F82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14:paraId="0BE33C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z w:val="18"/>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Pr>
                <w:rFonts w:cs="Times New Roman"/>
                <w:color w:val="000000"/>
                <w:spacing w:val="-1"/>
                <w:sz w:val="18"/>
                <w:szCs w:val="18"/>
              </w:rPr>
              <w:t>показатели воспроизводства населения России с показателями воспроизводства населения других стран мира;</w:t>
            </w:r>
          </w:p>
          <w:p w14:paraId="278ADC49"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различать с опорой на источник информации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14:paraId="153194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14:paraId="2A0C14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14:paraId="2C6F9F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14:paraId="51367EB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w:t>
            </w:r>
            <w:r>
              <w:rPr>
                <w:rFonts w:cs="Times New Roman"/>
                <w:color w:val="000000"/>
                <w:spacing w:val="-2"/>
                <w:sz w:val="18"/>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14:paraId="6C8EA5F2" w14:textId="77777777">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47E7F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Территориальные особенности размещения населения России </w:t>
            </w:r>
          </w:p>
          <w:p w14:paraId="779990A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94ED5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Pr>
                <w:rFonts w:cs="Times New Roman"/>
                <w:color w:val="000000"/>
                <w:spacing w:val="-1"/>
                <w:sz w:val="18"/>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Pr>
                <w:rFonts w:cs="Times New Roman"/>
                <w:color w:val="000000"/>
                <w:sz w:val="18"/>
                <w:szCs w:val="18"/>
              </w:rPr>
              <w:t xml:space="preserve">и субъектах Российской Федерации. </w:t>
            </w:r>
          </w:p>
          <w:p w14:paraId="4051DA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F41DA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14:paraId="3C5CF0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14:paraId="548928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14:paraId="2CF152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объяснять после предварительного анализа особенности размещения населения России и её отдельных регионов;</w:t>
            </w:r>
          </w:p>
          <w:p w14:paraId="4104EB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14:paraId="74C7F0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анализировать, систематизировать и интерпретировать информацию (карты атласа);</w:t>
            </w:r>
          </w:p>
          <w:p w14:paraId="35508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географической информации по заданным критериям.</w:t>
            </w:r>
          </w:p>
        </w:tc>
      </w:tr>
      <w:tr w:rsidR="00937CC1" w14:paraId="3621ABDD" w14:textId="77777777">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14:paraId="3781372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Народы и религии России </w:t>
            </w:r>
          </w:p>
          <w:p w14:paraId="732D2E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r>
              <w:rPr>
                <w:rFonts w:ascii="SchoolBookSanPin" w:hAnsi="SchoolBookSanPin" w:cs="SchoolBookSanPin"/>
                <w:b/>
                <w:bCs/>
                <w:color w:val="000000"/>
                <w:sz w:val="18"/>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14:paraId="2753523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color w:val="000000"/>
                <w:sz w:val="18"/>
                <w:szCs w:val="18"/>
              </w:rPr>
              <w:t>России</w:t>
            </w:r>
            <w:r w:rsidR="00157D2E">
              <w:rPr>
                <w:rFonts w:cs="Times New Roman"/>
                <w:i/>
                <w:iCs/>
                <w:color w:val="000000"/>
                <w:sz w:val="18"/>
                <w:szCs w:val="18"/>
              </w:rPr>
              <w:t>. *</w:t>
            </w:r>
            <w:r>
              <w:rPr>
                <w:rFonts w:cs="Times New Roman"/>
                <w:color w:val="000000"/>
                <w:sz w:val="18"/>
                <w:szCs w:val="18"/>
              </w:rPr>
              <w:t xml:space="preserve"> </w:t>
            </w:r>
          </w:p>
          <w:p w14:paraId="4285FE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84D5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7F7BAC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5C5029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14:paraId="120036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с помощью учителя на карте основные ареалы распространения мировых религий на территории Российской Федерации;</w:t>
            </w:r>
          </w:p>
          <w:p w14:paraId="2D4498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населения отдельных регионов страны по религиозному составу;</w:t>
            </w:r>
          </w:p>
          <w:p w14:paraId="3B9AF1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об этническом составе населения для выполнения различных познавательных задач;</w:t>
            </w:r>
          </w:p>
          <w:p w14:paraId="421EE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14:paraId="31B327F7" w14:textId="77777777">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4CAFEC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Половой и возрастной состав населения России </w:t>
            </w:r>
          </w:p>
          <w:p w14:paraId="3A9CC25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AD7E6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37B3DD5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A3EA4E7"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048ED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14:paraId="28BA58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14:paraId="0FD56B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после предварительного анализа дальнейшее развитие возрастной структуры населения России;</w:t>
            </w:r>
          </w:p>
          <w:p w14:paraId="097793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информацию (статистические данные) (при выполнении практической работы № 1);</w:t>
            </w:r>
          </w:p>
          <w:p w14:paraId="4B5908C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14:paraId="094B993D" w14:textId="77777777">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41110ED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Человеческий капитал России</w:t>
            </w:r>
          </w:p>
          <w:p w14:paraId="46740FD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D90D05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794C77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1B5B6E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36104F"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C1C8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3E1FACE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14:paraId="6039B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схему «Состав трудовых ресурсов России»;</w:t>
            </w:r>
          </w:p>
          <w:p w14:paraId="226B4B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14:paraId="3442751B"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74934C45"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51E1ED80"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636119D8"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9 класс </w:t>
      </w:r>
    </w:p>
    <w:p w14:paraId="1F296536"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p w14:paraId="121C981F"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5D80CA2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04860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9666D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F393F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0183B090"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0D8A02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Хозяйство России (29 часов)</w:t>
            </w:r>
          </w:p>
        </w:tc>
      </w:tr>
      <w:tr w:rsidR="00937CC1" w14:paraId="0977C37B" w14:textId="77777777">
        <w:trPr>
          <w:trHeight w:val="51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4193BF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Общая характеристика хозяйства России</w:t>
            </w:r>
          </w:p>
          <w:p w14:paraId="471F0AD0"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CEEB1DC"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pacing w:val="-1"/>
                <w:sz w:val="18"/>
                <w:szCs w:val="1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Pr>
                <w:rFonts w:cs="Times New Roman"/>
                <w:color w:val="000000"/>
                <w:sz w:val="18"/>
                <w:szCs w:val="18"/>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Pr>
                <w:rFonts w:cs="Times New Roman"/>
                <w:color w:val="000000"/>
                <w:spacing w:val="-2"/>
                <w:sz w:val="18"/>
                <w:szCs w:val="18"/>
              </w:rPr>
              <w:t>ВРП как показатели уров</w:t>
            </w:r>
            <w:r>
              <w:rPr>
                <w:rFonts w:cs="Times New Roman"/>
                <w:color w:val="000000"/>
                <w:sz w:val="18"/>
                <w:szCs w:val="18"/>
              </w:rPr>
              <w:t xml:space="preserve">ня развития страны и регионов. Экономические карты. Общие особенности географии хозяйства </w:t>
            </w:r>
            <w:r>
              <w:rPr>
                <w:rFonts w:cs="Times New Roman"/>
                <w:color w:val="000000"/>
                <w:spacing w:val="-2"/>
                <w:sz w:val="18"/>
                <w:szCs w:val="18"/>
              </w:rPr>
              <w:t>России: территории опере</w:t>
            </w:r>
            <w:r>
              <w:rPr>
                <w:rFonts w:cs="Times New Roman"/>
                <w:color w:val="000000"/>
                <w:spacing w:val="-3"/>
                <w:sz w:val="18"/>
                <w:szCs w:val="18"/>
              </w:rPr>
              <w:t>жающего развития, основ</w:t>
            </w:r>
            <w:r>
              <w:rPr>
                <w:rFonts w:cs="Times New Roman"/>
                <w:color w:val="000000"/>
                <w:sz w:val="18"/>
                <w:szCs w:val="18"/>
              </w:rPr>
              <w:t xml:space="preserve">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color w:val="000000"/>
                <w:sz w:val="18"/>
                <w:szCs w:val="18"/>
              </w:rPr>
              <w:t>страны.</w:t>
            </w:r>
            <w:r w:rsidR="00157D2E">
              <w:rPr>
                <w:rFonts w:cs="Times New Roman"/>
                <w:iCs/>
                <w:color w:val="000000"/>
                <w:sz w:val="18"/>
                <w:szCs w:val="18"/>
              </w:rPr>
              <w:t xml:space="preserve"> *</w:t>
            </w:r>
            <w:r>
              <w:rPr>
                <w:rFonts w:cs="Times New Roman"/>
                <w:iCs/>
                <w:color w:val="000000"/>
                <w:sz w:val="18"/>
                <w:szCs w:val="1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3C29EA1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Производственный капи</w:t>
            </w:r>
            <w:r>
              <w:rPr>
                <w:rFonts w:cs="Times New Roman"/>
                <w:color w:val="000000"/>
                <w:spacing w:val="-2"/>
                <w:sz w:val="18"/>
                <w:szCs w:val="18"/>
              </w:rPr>
              <w:t>тал. Распределение произ</w:t>
            </w:r>
            <w:r>
              <w:rPr>
                <w:rFonts w:cs="Times New Roman"/>
                <w:color w:val="000000"/>
                <w:sz w:val="18"/>
                <w:szCs w:val="18"/>
              </w:rPr>
              <w:t xml:space="preserve">водственного капитала по территории страны. </w:t>
            </w:r>
          </w:p>
          <w:p w14:paraId="2F062B6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Себестоимость и рентабельность производства. Условия и факторы размещения хозяйства.</w:t>
            </w:r>
          </w:p>
          <w:p w14:paraId="1ABCE1D9" w14:textId="77777777" w:rsidR="00937CC1" w:rsidRDefault="00F04D45">
            <w:pPr>
              <w:widowControl w:val="0"/>
              <w:autoSpaceDE w:val="0"/>
              <w:autoSpaceDN w:val="0"/>
              <w:adjustRightInd w:val="0"/>
              <w:spacing w:after="0" w:line="240" w:lineRule="auto"/>
              <w:ind w:firstLine="567"/>
              <w:jc w:val="both"/>
              <w:textAlignment w:val="center"/>
              <w:rPr>
                <w:rFonts w:cs="Times New Roman"/>
                <w:bCs/>
                <w:color w:val="000000" w:themeColor="text1"/>
                <w:sz w:val="18"/>
                <w:szCs w:val="18"/>
              </w:rPr>
            </w:pPr>
            <w:r>
              <w:rPr>
                <w:rFonts w:cs="Times New Roman"/>
                <w:b/>
                <w:color w:val="000000" w:themeColor="text1"/>
                <w:sz w:val="18"/>
                <w:szCs w:val="18"/>
              </w:rPr>
              <w:t>Практическая работа</w:t>
            </w:r>
            <w:r>
              <w:rPr>
                <w:rFonts w:cs="Times New Roman"/>
                <w:bCs/>
                <w:color w:val="000000" w:themeColor="text1"/>
                <w:sz w:val="18"/>
                <w:szCs w:val="18"/>
              </w:rPr>
              <w:t xml:space="preserve"> </w:t>
            </w:r>
          </w:p>
          <w:p w14:paraId="5B30EEDD"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bCs/>
                <w:color w:val="000000" w:themeColor="text1"/>
                <w:sz w:val="18"/>
                <w:szCs w:val="18"/>
              </w:rPr>
              <w:t>1. Определение влияния географического положения России на особенности отраслевой и территориальной структуры хозяйства</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F4874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14:paraId="19A9E8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 «производственный капитал»;</w:t>
            </w:r>
          </w:p>
          <w:p w14:paraId="2641CC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14:paraId="4559E35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основные особенности хозяйства России; влияние географического положения России на особенности отраслевой и территориальной структуры хозяйства;</w:t>
            </w:r>
          </w:p>
          <w:p w14:paraId="2473031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необходимые для изучения особенностей хозяйства России;</w:t>
            </w:r>
          </w:p>
          <w:p w14:paraId="6B49EFE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 использовать с помощью учителя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E846D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2382748" w14:textId="77777777">
        <w:trPr>
          <w:trHeight w:val="4261"/>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292F36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 Топливно-</w:t>
            </w:r>
            <w:r>
              <w:rPr>
                <w:rFonts w:ascii="SchoolBookSanPin Cyr" w:hAnsi="SchoolBookSanPin Cyr" w:cs="SchoolBookSanPin Cyr"/>
                <w:b/>
                <w:bCs/>
                <w:color w:val="000000"/>
                <w:sz w:val="18"/>
                <w:szCs w:val="18"/>
              </w:rPr>
              <w:br/>
              <w:t xml:space="preserve">энергетический комплекс (ТЭК) </w:t>
            </w:r>
          </w:p>
          <w:p w14:paraId="6A90158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496997C"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color w:val="000000"/>
                <w:sz w:val="18"/>
                <w:szCs w:val="18"/>
              </w:rPr>
              <w:t xml:space="preserve">* </w:t>
            </w:r>
          </w:p>
          <w:p w14:paraId="108B01C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FD070C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A829C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14:paraId="3FADE15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Сравнительная оценка возможностей для развития энергетики ВИЭ в отдельных регионах страны</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CAB41B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ТЭК;</w:t>
            </w:r>
          </w:p>
          <w:p w14:paraId="2103F0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«ТЭК», «возобновляемые источники энергии» для решения учебных и практических задач;</w:t>
            </w:r>
          </w:p>
          <w:p w14:paraId="2F38D5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предприятий ТЭК для объяснения территориальной структуры комплекса;</w:t>
            </w:r>
          </w:p>
          <w:p w14:paraId="3253A2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14:paraId="4D819B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14:paraId="0044A53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сравнивать и оценивать после предварительного анализа влияние отдельных отраслей ТЭК на окружающую среду;</w:t>
            </w:r>
          </w:p>
          <w:p w14:paraId="64829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937CC1" w14:paraId="102B4916" w14:textId="77777777">
        <w:trPr>
          <w:trHeight w:val="37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F47A76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Металлургический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AEF22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157D2E">
              <w:rPr>
                <w:rFonts w:cs="Times New Roman"/>
                <w:color w:val="000000"/>
                <w:sz w:val="18"/>
                <w:szCs w:val="18"/>
              </w:rPr>
              <w:t>». *</w:t>
            </w:r>
          </w:p>
          <w:p w14:paraId="030F06D3"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color w:val="000000" w:themeColor="text1"/>
                <w:position w:val="6"/>
                <w:sz w:val="18"/>
                <w:szCs w:val="18"/>
              </w:rPr>
            </w:pPr>
            <w:r>
              <w:rPr>
                <w:rFonts w:cs="Times New Roman"/>
                <w:b/>
                <w:bCs/>
                <w:color w:val="000000" w:themeColor="text1"/>
                <w:position w:val="6"/>
                <w:sz w:val="18"/>
                <w:szCs w:val="18"/>
              </w:rPr>
              <w:t>Практическая работа.</w:t>
            </w:r>
            <w:r>
              <w:rPr>
                <w:rFonts w:cs="Times New Roman"/>
                <w:color w:val="000000" w:themeColor="text1"/>
                <w:position w:val="6"/>
                <w:sz w:val="18"/>
                <w:szCs w:val="18"/>
              </w:rPr>
              <w:t xml:space="preserve"> </w:t>
            </w:r>
          </w:p>
          <w:p w14:paraId="72858BD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themeColor="text1"/>
                <w:position w:val="6"/>
                <w:sz w:val="18"/>
                <w:szCs w:val="18"/>
              </w:rPr>
              <w:t>1.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851AF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металлургического комплекса;</w:t>
            </w:r>
          </w:p>
          <w:p w14:paraId="40C621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влияние отдельных отраслей металлургического комплекса на окружающую среду; </w:t>
            </w:r>
          </w:p>
          <w:p w14:paraId="0C0BB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металлургических предприятий, для объяснения особенностей их размещения;</w:t>
            </w:r>
          </w:p>
          <w:p w14:paraId="3939D48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w:t>
            </w:r>
          </w:p>
          <w:p w14:paraId="7A9B13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план роль России в мировом производстве чёрных и цветных металлов; </w:t>
            </w:r>
          </w:p>
          <w:p w14:paraId="2A44913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основные проблемы и перспективы развития комплекса;</w:t>
            </w:r>
          </w:p>
          <w:p w14:paraId="2383BE6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tc>
      </w:tr>
      <w:tr w:rsidR="00937CC1" w14:paraId="3B5A11DD" w14:textId="77777777">
        <w:trPr>
          <w:trHeight w:val="4402"/>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79F8D2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4. Машино-строительный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EF73243"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color w:val="000000"/>
                <w:sz w:val="18"/>
                <w:szCs w:val="18"/>
              </w:rPr>
              <w:t>комплекса.</w:t>
            </w:r>
            <w:r w:rsidR="00157D2E">
              <w:rPr>
                <w:rFonts w:cs="Times New Roman"/>
                <w:i/>
                <w:iCs/>
                <w:color w:val="000000"/>
                <w:sz w:val="18"/>
                <w:szCs w:val="18"/>
              </w:rPr>
              <w:t xml:space="preserve"> *</w:t>
            </w:r>
          </w:p>
          <w:p w14:paraId="1C5022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944E98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73C033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машиностроительного комплекса;</w:t>
            </w:r>
          </w:p>
          <w:p w14:paraId="2F7E73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понятие «машиностроительный комплекс» для решения учебных и (или) практико-ориентированных задач; </w:t>
            </w:r>
          </w:p>
          <w:p w14:paraId="2113DA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машиностроения для реализации целей политики импортозамещения и решения задач охраны окружающей среды;</w:t>
            </w:r>
          </w:p>
          <w:p w14:paraId="11A525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14:paraId="079F21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14:paraId="7ECAFA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w:t>
            </w:r>
          </w:p>
          <w:p w14:paraId="4C036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14:paraId="38AF624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tc>
      </w:tr>
      <w:tr w:rsidR="00937CC1" w14:paraId="4A369C6B" w14:textId="77777777">
        <w:trPr>
          <w:trHeight w:val="660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96C1D7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5. Химико-лесной комплекс. </w:t>
            </w:r>
          </w:p>
          <w:p w14:paraId="13B3DB7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p w14:paraId="75F8222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w:hAnsi="SchoolBookSanPin" w:cs="SchoolBookSanPin"/>
                <w:color w:val="000000"/>
                <w:sz w:val="18"/>
                <w:szCs w:val="18"/>
              </w:rPr>
              <w:t xml:space="preserve">  </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B43008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Химическая промышленность</w:t>
            </w:r>
            <w:r>
              <w:rPr>
                <w:rFonts w:cs="Times New Roman"/>
                <w:color w:val="000000"/>
                <w:sz w:val="18"/>
                <w:szCs w:val="18"/>
              </w:rPr>
              <w:t>.</w:t>
            </w:r>
            <w:r>
              <w:rPr>
                <w:rFonts w:cs="Times New Roman"/>
                <w:b/>
                <w:bCs/>
                <w:color w:val="000000"/>
                <w:sz w:val="18"/>
                <w:szCs w:val="18"/>
              </w:rPr>
              <w:t xml:space="preserve"> </w:t>
            </w:r>
            <w:r>
              <w:rPr>
                <w:rFonts w:cs="Times New Roman"/>
                <w:color w:val="000000"/>
                <w:sz w:val="18"/>
                <w:szCs w:val="18"/>
              </w:rPr>
              <w:t>Состав, место и значение в хозяйстве. Факторы размещения предприятий. Место</w:t>
            </w:r>
          </w:p>
          <w:p w14:paraId="6478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p>
          <w:p w14:paraId="04C4EAEB"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Основные положения «Стратегии развития химического и нефтехимического комплекса на период до 2030 года</w:t>
            </w:r>
            <w:r w:rsidR="00157D2E">
              <w:rPr>
                <w:rFonts w:cs="Times New Roman"/>
                <w:color w:val="000000"/>
                <w:sz w:val="18"/>
                <w:szCs w:val="18"/>
              </w:rPr>
              <w:t>».</w:t>
            </w:r>
            <w:r w:rsidR="00157D2E">
              <w:rPr>
                <w:rFonts w:cs="Times New Roman"/>
                <w:i/>
                <w:iCs/>
                <w:color w:val="000000"/>
                <w:sz w:val="18"/>
                <w:szCs w:val="18"/>
              </w:rPr>
              <w:t xml:space="preserve"> *</w:t>
            </w:r>
          </w:p>
          <w:p w14:paraId="1174EC6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D9DD348"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3ABF3CE9"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5590829F"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23EFEEA5"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6A30476"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6EEF882"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8C084AB"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1CAE6E4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Лесопромышленный комплекс.</w:t>
            </w:r>
            <w:r>
              <w:rPr>
                <w:rFonts w:cs="Times New Roman"/>
                <w:color w:val="000000"/>
                <w:sz w:val="18"/>
                <w:szCs w:val="18"/>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6AC8C78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i/>
                <w:iCs/>
                <w:color w:val="000000"/>
                <w:sz w:val="18"/>
                <w:szCs w:val="18"/>
              </w:rPr>
            </w:pPr>
            <w:r>
              <w:rPr>
                <w:rFonts w:cs="Times New Roman"/>
                <w:color w:val="000000"/>
                <w:sz w:val="18"/>
                <w:szCs w:val="18"/>
              </w:rPr>
              <w:t>Лесное хозяйство и окружающая среда. Проблемы и перспективы разви</w:t>
            </w:r>
            <w:r>
              <w:rPr>
                <w:rFonts w:ascii="SchoolBookSanPin Cyr" w:hAnsi="SchoolBookSanPin Cyr" w:cs="SchoolBookSanPin Cyr"/>
                <w:color w:val="000000"/>
                <w:sz w:val="18"/>
                <w:szCs w:val="18"/>
              </w:rPr>
              <w:t>тия. *Основные положения «Стратегии развития лесного комплекса Российской Федерации до 2030 года</w:t>
            </w:r>
            <w:r w:rsidR="00157D2E">
              <w:rPr>
                <w:rFonts w:ascii="SchoolBookSanPin Cyr" w:hAnsi="SchoolBookSanPin Cyr" w:cs="SchoolBookSanPin Cyr"/>
                <w:color w:val="000000"/>
                <w:sz w:val="18"/>
                <w:szCs w:val="18"/>
              </w:rPr>
              <w:t>».</w:t>
            </w:r>
            <w:r w:rsidR="00157D2E">
              <w:rPr>
                <w:rFonts w:ascii="SchoolBookSanPin Cyr" w:hAnsi="SchoolBookSanPin Cyr" w:cs="SchoolBookSanPin Cyr"/>
                <w:i/>
                <w:iCs/>
                <w:color w:val="000000"/>
                <w:sz w:val="18"/>
                <w:szCs w:val="18"/>
              </w:rPr>
              <w:t xml:space="preserve"> *</w:t>
            </w:r>
          </w:p>
          <w:p w14:paraId="339B2896" w14:textId="77777777" w:rsidR="00937CC1" w:rsidRDefault="00937CC1">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p>
          <w:p w14:paraId="6270D2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1D404BE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color w:val="000000"/>
                <w:sz w:val="18"/>
                <w:szCs w:val="18"/>
              </w:rPr>
              <w:t>*</w:t>
            </w:r>
            <w:r>
              <w:rPr>
                <w:rFonts w:cs="Times New Roman"/>
                <w:color w:val="000000"/>
                <w:sz w:val="18"/>
                <w:szCs w:val="18"/>
              </w:rPr>
              <w:t xml:space="preserve"> с целью определения перспектив и проблем развития комплекса</w:t>
            </w:r>
            <w:r>
              <w:rPr>
                <w:rFonts w:ascii="SchoolBookSanPin Cyr" w:hAnsi="SchoolBookSanPin Cyr" w:cs="SchoolBookSanPin Cyr"/>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6ABD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подотраслей химической промышленности;</w:t>
            </w:r>
          </w:p>
          <w:p w14:paraId="4AA0F6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14:paraId="1C0DA7A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источник информации влияние отраслей химической промышленности на окружающую среду; </w:t>
            </w:r>
          </w:p>
          <w:p w14:paraId="52E55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14:paraId="432A07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России в мировом производстве химической промышленности;</w:t>
            </w:r>
          </w:p>
          <w:p w14:paraId="3E7BF7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химической промышленности.</w:t>
            </w:r>
          </w:p>
          <w:p w14:paraId="34D9C4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лесопромышленного комплекса;</w:t>
            </w:r>
          </w:p>
          <w:p w14:paraId="21665A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влияние предприятий лесопромышленного комплекса на окружающую среду;</w:t>
            </w:r>
          </w:p>
          <w:p w14:paraId="6EA9C1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размещение крупных лесопромышленных комплексов;</w:t>
            </w:r>
          </w:p>
          <w:p w14:paraId="017F9A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14:paraId="174878E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необходимую для сравнения и оценки основных тенденций развития отраслей комплекса;</w:t>
            </w:r>
          </w:p>
          <w:p w14:paraId="5252B6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937CC1" w14:paraId="34246295" w14:textId="77777777">
        <w:trPr>
          <w:trHeight w:val="454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C1B926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6. Агропромышленный комплекс (АПК) </w:t>
            </w:r>
          </w:p>
          <w:p w14:paraId="38CB877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3183C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3D28F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14:paraId="3FC8447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w:t>
            </w:r>
          </w:p>
          <w:p w14:paraId="00F669C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рыбохозяйственного комплексов Российской Федерации на период до 2030 года».</w:t>
            </w:r>
            <w:r>
              <w:rPr>
                <w:rFonts w:ascii="SchoolBookSanPin Cyr" w:hAnsi="SchoolBookSanPin Cyr" w:cs="SchoolBookSanPin Cyr"/>
                <w:i/>
                <w:iCs/>
                <w:color w:val="000000"/>
                <w:sz w:val="18"/>
                <w:szCs w:val="18"/>
              </w:rPr>
              <w:t xml:space="preserve">* </w:t>
            </w:r>
            <w:r>
              <w:rPr>
                <w:rFonts w:ascii="SchoolBookSanPin Cyr" w:hAnsi="SchoolBookSanPin Cyr" w:cs="SchoolBookSanPin Cyr"/>
                <w:color w:val="000000"/>
                <w:sz w:val="18"/>
                <w:szCs w:val="18"/>
              </w:rPr>
              <w:t xml:space="preserve">Особенности АПК своего края. </w:t>
            </w:r>
          </w:p>
          <w:p w14:paraId="0845097B"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p w14:paraId="5B8975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377F3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влияния природных и социальных факторов на размещение отраслей АПК</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D2B5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производства основных видов сельскохозяйственной продукции;</w:t>
            </w:r>
          </w:p>
          <w:p w14:paraId="0D9A4D1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АПК для реализации целей политики импортозамещения;</w:t>
            </w:r>
          </w:p>
          <w:p w14:paraId="738C5F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сравнивать с опорой на алгоритм учебных действий влияние природных факторов на размещение сельскохозяйственных и промышленных предприятий </w:t>
            </w:r>
            <w:r>
              <w:rPr>
                <w:rFonts w:cs="Times New Roman"/>
                <w:color w:val="000000"/>
                <w:sz w:val="18"/>
                <w:szCs w:val="18"/>
              </w:rPr>
              <w:br/>
              <w:t xml:space="preserve">(при выполнении практической работы № 1); </w:t>
            </w:r>
          </w:p>
          <w:p w14:paraId="6B2FB3D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14:paraId="2012BD3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агропромышленный комплекс своего края по плану и предлагать возможные пути его эффективного развития;</w:t>
            </w:r>
          </w:p>
          <w:p w14:paraId="09F26BF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937CC1" w14:paraId="30CF05B6" w14:textId="77777777">
        <w:trPr>
          <w:trHeight w:val="4554"/>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2E6BA0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7. Инфра-</w:t>
            </w:r>
            <w:r>
              <w:rPr>
                <w:rFonts w:ascii="SchoolBookSanPin Cyr" w:hAnsi="SchoolBookSanPin Cyr" w:cs="SchoolBookSanPin Cyr"/>
                <w:b/>
                <w:bCs/>
                <w:color w:val="000000"/>
                <w:sz w:val="18"/>
                <w:szCs w:val="18"/>
              </w:rPr>
              <w:br/>
              <w:t>структурный комплекс (5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87B9ED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Состав: транспорт, информационная инфраструктура; сфера обслуживания, рекреационное хозяйство — место и значение в хозяйстве. </w:t>
            </w:r>
          </w:p>
          <w:p w14:paraId="5988B6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14:paraId="6CDE9DB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Информационная инфраструктура. Рекреационное хозяйство. Особенности сферы обслуживания своего края. </w:t>
            </w:r>
          </w:p>
          <w:p w14:paraId="3355DD8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Проблемы и перспективы развития комплекса. *«Стратегия развития транспорта России </w:t>
            </w:r>
            <w:r>
              <w:rPr>
                <w:rFonts w:cs="Times New Roman"/>
                <w:color w:val="000000"/>
                <w:sz w:val="18"/>
                <w:szCs w:val="18"/>
              </w:rPr>
              <w:br/>
              <w:t>на период до 2030 года, Федеральный проект «Информационная инфраструктура».</w:t>
            </w:r>
            <w:r>
              <w:rPr>
                <w:rFonts w:cs="Times New Roman"/>
                <w:i/>
                <w:iCs/>
                <w:color w:val="000000"/>
                <w:sz w:val="18"/>
                <w:szCs w:val="18"/>
              </w:rPr>
              <w:t>*</w:t>
            </w:r>
          </w:p>
          <w:p w14:paraId="0020991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D9D529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776E2F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6ED2FA9"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3"/>
                <w:sz w:val="18"/>
                <w:szCs w:val="18"/>
              </w:rPr>
              <w:t>2. Характеристика турист</w:t>
            </w:r>
            <w:r>
              <w:rPr>
                <w:rFonts w:cs="Times New Roman"/>
                <w:color w:val="000000"/>
                <w:sz w:val="18"/>
                <w:szCs w:val="18"/>
              </w:rPr>
              <w:t>ско-рекреационного потенциала своего края.</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144A46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главные транспортные магистрали России и главные научные центры страны;</w:t>
            </w:r>
          </w:p>
          <w:p w14:paraId="0089243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транспорта в экономике страны с учётом размеров её территории;</w:t>
            </w:r>
          </w:p>
          <w:p w14:paraId="283F44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применять </w:t>
            </w:r>
            <w:r>
              <w:rPr>
                <w:rFonts w:cs="Times New Roman"/>
                <w:color w:val="000000"/>
                <w:sz w:val="18"/>
                <w:szCs w:val="18"/>
              </w:rPr>
              <w:t xml:space="preserve">с опорой на источник информации </w:t>
            </w:r>
            <w:r>
              <w:rPr>
                <w:rFonts w:cs="Times New Roman"/>
                <w:color w:val="000000"/>
                <w:spacing w:val="-3"/>
                <w:sz w:val="18"/>
                <w:szCs w:val="18"/>
              </w:rPr>
              <w:t>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14:paraId="1E329E6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транспорта и основные показатели их работы: грузооборот и пассажирооборот;</w:t>
            </w:r>
          </w:p>
          <w:p w14:paraId="16F420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14:paraId="2E8775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14:paraId="1DB5D9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14:paraId="646FD1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систематизировать с помощью учителя информацию о сфере услуг своего края и предлагать меры для её совершенствования.</w:t>
            </w:r>
          </w:p>
        </w:tc>
      </w:tr>
      <w:tr w:rsidR="00937CC1" w14:paraId="5ABEB5F8" w14:textId="77777777">
        <w:trPr>
          <w:trHeight w:val="382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11AED7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8. Обобщение знаний </w:t>
            </w:r>
          </w:p>
          <w:p w14:paraId="51139EC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8BE2D5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cs="Times New Roman"/>
                <w:i/>
                <w:iCs/>
                <w:color w:val="000000"/>
                <w:sz w:val="18"/>
                <w:szCs w:val="18"/>
              </w:rPr>
              <w:t>*.</w:t>
            </w:r>
            <w:r>
              <w:rPr>
                <w:rFonts w:cs="Times New Roman"/>
                <w:color w:val="000000"/>
                <w:sz w:val="18"/>
                <w:szCs w:val="18"/>
              </w:rPr>
              <w:t xml:space="preserve">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 хозяйства.</w:t>
            </w:r>
          </w:p>
          <w:p w14:paraId="32DF9ED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color w:val="000000"/>
                <w:sz w:val="18"/>
                <w:szCs w:val="18"/>
              </w:rPr>
              <w:t>года»</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и госу</w:t>
            </w:r>
            <w:r>
              <w:rPr>
                <w:rFonts w:cs="Times New Roman"/>
                <w:color w:val="000000"/>
                <w:spacing w:val="-1"/>
                <w:sz w:val="18"/>
                <w:szCs w:val="18"/>
              </w:rPr>
              <w:t>дарственные меры по переходу России к модели устойчивого развития.</w:t>
            </w:r>
          </w:p>
          <w:p w14:paraId="47DE0F7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2D038B1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7BFBC2C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46D1D5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0AAD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государственной политики на размещение производств и действия факторов, ограничивающих развитие хозяйства;</w:t>
            </w:r>
          </w:p>
          <w:p w14:paraId="59AFEC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территории опережающего развития (ТОР), Арктическую зону и зону Севера России; </w:t>
            </w:r>
          </w:p>
          <w:p w14:paraId="4D14E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 задач;</w:t>
            </w:r>
          </w:p>
          <w:p w14:paraId="368725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«кластеры», «особые экономические зоны», «территории опережающего развития»;</w:t>
            </w:r>
          </w:p>
          <w:p w14:paraId="79AA1D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14:paraId="0E3D24F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937CC1" w14:paraId="0349C70A"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157E0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5. Регионы России (30 часов)</w:t>
            </w:r>
          </w:p>
        </w:tc>
      </w:tr>
      <w:tr w:rsidR="00937CC1" w14:paraId="3B77EF1D" w14:textId="77777777">
        <w:trPr>
          <w:trHeight w:val="3708"/>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0656D6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1. Западный макрорегион (Европейская часть) России (17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22C6B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72D163E"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7BB2D3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2C2E8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ЭГП двух географических районов страны по разным источникам информации.</w:t>
            </w:r>
          </w:p>
          <w:p w14:paraId="3A662B0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7C8DFC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Сравнивать после предварительного анализа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 </w:t>
            </w:r>
          </w:p>
          <w:p w14:paraId="6E2E83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«природно-ресурсный потенциал» для решения учебных и (или) практико-ориентированных задач;</w:t>
            </w:r>
          </w:p>
          <w:p w14:paraId="0985CA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с опорой на источник информации общие черты природы субъектов Российской Федерации, входящих в каждый из географических районов;</w:t>
            </w:r>
          </w:p>
          <w:p w14:paraId="6CB529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западной части России;</w:t>
            </w:r>
          </w:p>
          <w:p w14:paraId="7D1706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общие и специфические проблемы географических районов западной части России;</w:t>
            </w:r>
          </w:p>
          <w:p w14:paraId="775891D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14:paraId="1BE064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информацию под руководством учителя, необходимую для решения учебных и практико-ориентированных задач;</w:t>
            </w:r>
          </w:p>
          <w:p w14:paraId="0A6C7E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7F42A9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DCA3B34" w14:textId="77777777">
        <w:trPr>
          <w:trHeight w:val="36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31D11D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2. Восточный макрорегион (Азиатская часть) России (11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D413015" w14:textId="77777777" w:rsidR="00937CC1" w:rsidRDefault="00F04D45">
            <w:pPr>
              <w:widowControl w:val="0"/>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pacing w:val="-1"/>
                <w:sz w:val="18"/>
                <w:szCs w:val="1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w:t>
            </w:r>
            <w:r>
              <w:rPr>
                <w:rFonts w:cs="Times New Roman"/>
                <w:color w:val="000000"/>
                <w:sz w:val="18"/>
                <w:szCs w:val="18"/>
              </w:rPr>
              <w:t>го развития; их внутренние различия.</w:t>
            </w:r>
          </w:p>
          <w:p w14:paraId="18DE4F1B" w14:textId="77777777" w:rsidR="00937CC1" w:rsidRDefault="00937CC1">
            <w:pPr>
              <w:widowControl w:val="0"/>
              <w:autoSpaceDE w:val="0"/>
              <w:autoSpaceDN w:val="0"/>
              <w:adjustRightInd w:val="0"/>
              <w:spacing w:after="0" w:line="200" w:lineRule="atLeast"/>
              <w:ind w:firstLine="366"/>
              <w:jc w:val="both"/>
              <w:textAlignment w:val="center"/>
              <w:rPr>
                <w:rFonts w:cs="Times New Roman"/>
                <w:color w:val="000000"/>
                <w:sz w:val="18"/>
                <w:szCs w:val="18"/>
              </w:rPr>
            </w:pPr>
          </w:p>
          <w:p w14:paraId="238D6F21" w14:textId="77777777" w:rsidR="00937CC1" w:rsidRDefault="00F04D45">
            <w:pPr>
              <w:widowControl w:val="0"/>
              <w:autoSpaceDE w:val="0"/>
              <w:autoSpaceDN w:val="0"/>
              <w:adjustRightInd w:val="0"/>
              <w:spacing w:after="0" w:line="200" w:lineRule="atLeast"/>
              <w:ind w:firstLine="366"/>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3ED15A7"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z w:val="18"/>
                <w:szCs w:val="18"/>
              </w:rPr>
              <w:t>Сравнение человеческого капитала двух географических районов (субъектов Российской Федерации) по заданным критериям.</w:t>
            </w:r>
          </w:p>
          <w:p w14:paraId="39645C88"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themeColor="text1"/>
                <w:sz w:val="18"/>
                <w:szCs w:val="18"/>
              </w:rPr>
              <w:t>Выявление факторов размещения предприятий одного из промышленных кластеров Дальнего Востока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5A3E99B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Сравнивать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14:paraId="2E9C1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после предварительного анализа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14:paraId="34DC2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после предварительного анализа общие черты природы субъектов Российской Федерации, входящих в каждый из географических районов;</w:t>
            </w:r>
          </w:p>
          <w:p w14:paraId="7CD160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восточной части России;</w:t>
            </w:r>
          </w:p>
          <w:p w14:paraId="0763802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общие и специфические проблемы географических районов восточной части России;</w:t>
            </w:r>
          </w:p>
          <w:p w14:paraId="0F374D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помощью учителя информацию, необходимую для решения учебных и практико-ориентированных задач; </w:t>
            </w:r>
          </w:p>
          <w:p w14:paraId="57A412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4C73B3E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1B82380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224E04E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Обобщение знаний </w:t>
            </w:r>
          </w:p>
          <w:p w14:paraId="261E983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EC2335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lastRenderedPageBreak/>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w:t>
            </w:r>
            <w:r>
              <w:rPr>
                <w:rFonts w:cs="Times New Roman"/>
                <w:color w:val="000000"/>
                <w:sz w:val="18"/>
                <w:szCs w:val="18"/>
              </w:rPr>
              <w:lastRenderedPageBreak/>
              <w:t>Федерации».</w:t>
            </w:r>
            <w:r>
              <w:rPr>
                <w:rFonts w:cs="Times New Roman"/>
                <w:i/>
                <w:iCs/>
                <w:color w:val="000000"/>
                <w:sz w:val="18"/>
                <w:szCs w:val="18"/>
              </w:rPr>
              <w:t>*</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B38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Определять опираясь на источник информации основные общие различия регионов западной и восточной частей страны;</w:t>
            </w:r>
          </w:p>
          <w:p w14:paraId="487C1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характеризовать по плану цели федеральных и региональных целевых программ </w:t>
            </w:r>
            <w:r>
              <w:rPr>
                <w:rFonts w:cs="Times New Roman"/>
                <w:color w:val="000000"/>
                <w:sz w:val="18"/>
                <w:szCs w:val="18"/>
              </w:rPr>
              <w:lastRenderedPageBreak/>
              <w:t>развития;</w:t>
            </w:r>
          </w:p>
          <w:p w14:paraId="5B298D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значение развития Арктической зоны для всей страны;</w:t>
            </w:r>
          </w:p>
          <w:p w14:paraId="6424F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формулировать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оценочные суждения о воздействии человеческой деятельности на окружающую среду своей местности, региона, страны в целом;</w:t>
            </w:r>
          </w:p>
          <w:p w14:paraId="79ADCC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5C44CF8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6DAB360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lastRenderedPageBreak/>
              <w:t>Раздел 6. Россия в современном мире (2 часа)</w:t>
            </w:r>
          </w:p>
        </w:tc>
      </w:tr>
      <w:tr w:rsidR="00937CC1" w14:paraId="68136529"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56DA93B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Россия в современном мире </w:t>
            </w:r>
          </w:p>
          <w:p w14:paraId="1A6177E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Bold" w:hAnsi="SchoolBookSanPin-Bold" w:cs="SchoolBookSanPin-Bold"/>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284170AC"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w:t>
            </w:r>
            <w:r w:rsidR="00157D2E">
              <w:rPr>
                <w:rFonts w:cs="Times New Roman"/>
                <w:color w:val="000000"/>
                <w:sz w:val="18"/>
                <w:szCs w:val="18"/>
              </w:rPr>
              <w:t>мира</w:t>
            </w:r>
            <w:r w:rsidR="00157D2E">
              <w:rPr>
                <w:rFonts w:cs="Times New Roman"/>
                <w:i/>
                <w:iCs/>
                <w:color w:val="000000"/>
                <w:sz w:val="18"/>
                <w:szCs w:val="18"/>
              </w:rPr>
              <w:t>. *</w:t>
            </w:r>
            <w:r>
              <w:rPr>
                <w:rFonts w:cs="Times New Roman"/>
                <w:color w:val="000000"/>
                <w:sz w:val="18"/>
                <w:szCs w:val="18"/>
              </w:rPr>
              <w:t xml:space="preserve"> Россия и страны *</w:t>
            </w:r>
            <w:r>
              <w:rPr>
                <w:rFonts w:cs="Times New Roman"/>
                <w:iCs/>
                <w:color w:val="000000"/>
                <w:sz w:val="18"/>
                <w:szCs w:val="18"/>
              </w:rPr>
              <w:t xml:space="preserve">СНГ. </w:t>
            </w:r>
            <w:r w:rsidR="00157D2E">
              <w:rPr>
                <w:rFonts w:cs="Times New Roman"/>
                <w:iCs/>
                <w:color w:val="000000"/>
                <w:sz w:val="18"/>
                <w:szCs w:val="18"/>
              </w:rPr>
              <w:t>ЕврАзЭС</w:t>
            </w:r>
            <w:r w:rsidR="00157D2E">
              <w:rPr>
                <w:rFonts w:cs="Times New Roman"/>
                <w:color w:val="000000"/>
                <w:sz w:val="18"/>
                <w:szCs w:val="18"/>
              </w:rPr>
              <w:t>. *</w:t>
            </w:r>
          </w:p>
          <w:p w14:paraId="718C4036"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Значение для мировой цивилизации географического пространства России как комплекса природных, культурных, и экономических ценностей.</w:t>
            </w:r>
          </w:p>
          <w:p w14:paraId="2C884DA1"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Объекты Всемирного природного и культурного наследия России.</w:t>
            </w:r>
          </w:p>
        </w:tc>
        <w:tc>
          <w:tcPr>
            <w:tcW w:w="7513"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416F6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место и роли России в мире и её цивилизационный вклад.</w:t>
            </w:r>
          </w:p>
          <w:p w14:paraId="0000298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объектов Всемирного природного и культурного наследия России;</w:t>
            </w:r>
          </w:p>
          <w:p w14:paraId="2144D1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динамике, уровне и структуре социально-экономического развития России, месте и роли России в мире.</w:t>
            </w:r>
          </w:p>
        </w:tc>
      </w:tr>
    </w:tbl>
    <w:p w14:paraId="4B1CD44C"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2C0951DC" w14:textId="77777777" w:rsidR="00937CC1" w:rsidRDefault="00F04D45">
      <w:pPr>
        <w:widowControl w:val="0"/>
        <w:autoSpaceDE w:val="0"/>
        <w:autoSpaceDN w:val="0"/>
        <w:adjustRightInd w:val="0"/>
        <w:spacing w:after="0" w:line="240" w:lineRule="auto"/>
        <w:ind w:firstLine="567"/>
        <w:jc w:val="both"/>
        <w:textAlignment w:val="center"/>
        <w:rPr>
          <w:rFonts w:cs="Times New Roman"/>
          <w:color w:val="000000"/>
          <w:szCs w:val="28"/>
        </w:rPr>
      </w:pPr>
      <w:r>
        <w:rPr>
          <w:rFonts w:cs="Times New Roman"/>
          <w:color w:val="000000"/>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C962E20" w14:textId="77777777" w:rsidR="00937CC1" w:rsidRDefault="00937CC1">
      <w:pPr>
        <w:spacing w:after="0" w:line="360" w:lineRule="auto"/>
        <w:ind w:firstLine="709"/>
        <w:jc w:val="both"/>
        <w:rPr>
          <w:rFonts w:eastAsia="Arial Unicode MS" w:cs="Times New Roman"/>
          <w:kern w:val="1"/>
          <w:szCs w:val="28"/>
          <w:lang w:eastAsia="en-US"/>
        </w:rPr>
      </w:pPr>
    </w:p>
    <w:p w14:paraId="28746D39" w14:textId="77777777" w:rsidR="00937CC1" w:rsidRDefault="00937CC1">
      <w:pPr>
        <w:spacing w:after="0" w:line="360" w:lineRule="auto"/>
        <w:ind w:firstLine="709"/>
        <w:jc w:val="both"/>
        <w:rPr>
          <w:rFonts w:eastAsia="Arial Unicode MS" w:cs="Times New Roman"/>
          <w:kern w:val="1"/>
          <w:szCs w:val="28"/>
          <w:lang w:eastAsia="en-US"/>
        </w:rPr>
      </w:pPr>
    </w:p>
    <w:p w14:paraId="158EF741" w14:textId="77777777" w:rsidR="00937CC1" w:rsidRDefault="00937CC1">
      <w:pPr>
        <w:spacing w:after="0" w:line="240" w:lineRule="auto"/>
        <w:ind w:firstLine="709"/>
        <w:jc w:val="both"/>
        <w:rPr>
          <w:rFonts w:cs="Times New Roman"/>
          <w:szCs w:val="28"/>
        </w:rPr>
      </w:pPr>
    </w:p>
    <w:sectPr w:rsidR="00937CC1">
      <w:pgSz w:w="16838" w:h="11906" w:orient="landscape"/>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FF434" w14:textId="77777777" w:rsidR="00F1243C" w:rsidRDefault="00F1243C">
      <w:pPr>
        <w:spacing w:line="240" w:lineRule="auto"/>
      </w:pPr>
      <w:r>
        <w:separator/>
      </w:r>
    </w:p>
  </w:endnote>
  <w:endnote w:type="continuationSeparator" w:id="0">
    <w:p w14:paraId="3BF6115D" w14:textId="77777777" w:rsidR="00F1243C" w:rsidRDefault="00F12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SanPin">
    <w:altName w:val="Cambria"/>
    <w:charset w:val="00"/>
    <w:family w:val="roman"/>
    <w:pitch w:val="default"/>
    <w:sig w:usb0="00000000" w:usb1="0000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charset w:val="00"/>
    <w:family w:val="roman"/>
    <w:pitch w:val="default"/>
    <w:sig w:usb0="00000000" w:usb1="00000000"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altName w:val="Cambria"/>
    <w:charset w:val="CC"/>
    <w:family w:val="roman"/>
    <w:pitch w:val="default"/>
    <w:sig w:usb0="00000000" w:usb1="00000000" w:usb2="00000000" w:usb3="00000000" w:csb0="00000004"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DCD3" w14:textId="77777777" w:rsidR="00BF326F" w:rsidRDefault="00BF326F">
    <w:pPr>
      <w:pStyle w:val="af9"/>
      <w:jc w:val="center"/>
    </w:pPr>
  </w:p>
  <w:p w14:paraId="6DDC7F64" w14:textId="77777777" w:rsidR="00BF326F" w:rsidRDefault="00BF326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A1DB" w14:textId="77777777" w:rsidR="00BF326F" w:rsidRDefault="00BF326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B9CF7" w14:textId="77777777" w:rsidR="00F1243C" w:rsidRDefault="00F1243C">
      <w:pPr>
        <w:spacing w:after="0"/>
      </w:pPr>
      <w:r>
        <w:separator/>
      </w:r>
    </w:p>
  </w:footnote>
  <w:footnote w:type="continuationSeparator" w:id="0">
    <w:p w14:paraId="66E93DB7" w14:textId="77777777" w:rsidR="00F1243C" w:rsidRDefault="00F1243C">
      <w:pPr>
        <w:spacing w:after="0"/>
      </w:pPr>
      <w:r>
        <w:continuationSeparator/>
      </w:r>
    </w:p>
  </w:footnote>
  <w:footnote w:id="1">
    <w:p w14:paraId="27F92DB3"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14:paraId="1D5AFA7B" w14:textId="77777777" w:rsidR="00BF326F" w:rsidRDefault="00BF326F">
      <w:pPr>
        <w:pStyle w:val="footnote"/>
      </w:pPr>
    </w:p>
  </w:footnote>
  <w:footnote w:id="2">
    <w:p w14:paraId="464811FB"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14:paraId="55E6A718" w14:textId="77777777" w:rsidR="00BF326F" w:rsidRDefault="00BF326F">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D540" w14:textId="77777777" w:rsidR="00BF326F" w:rsidRDefault="00BF326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DFCB" w14:textId="77777777" w:rsidR="00BF326F" w:rsidRDefault="00BF326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78E9325E"/>
    <w:multiLevelType w:val="singleLevel"/>
    <w:tmpl w:val="78E9325E"/>
    <w:lvl w:ilvl="0">
      <w:start w:val="1"/>
      <w:numFmt w:val="decimal"/>
      <w:suff w:val="space"/>
      <w:lvlText w:val="%1."/>
      <w:lvlJc w:val="left"/>
    </w:lvl>
  </w:abstractNum>
  <w:num w:numId="1" w16cid:durableId="1574773402">
    <w:abstractNumId w:val="0"/>
    <w:lvlOverride w:ilvl="0">
      <w:startOverride w:val="1"/>
    </w:lvlOverride>
  </w:num>
  <w:num w:numId="2" w16cid:durableId="65576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3C"/>
    <w:rsid w:val="00012E3C"/>
    <w:rsid w:val="000167BE"/>
    <w:rsid w:val="0005650B"/>
    <w:rsid w:val="000860D9"/>
    <w:rsid w:val="000B3351"/>
    <w:rsid w:val="000C1850"/>
    <w:rsid w:val="001177C7"/>
    <w:rsid w:val="00157D2E"/>
    <w:rsid w:val="00161A1B"/>
    <w:rsid w:val="001C6457"/>
    <w:rsid w:val="001E5B71"/>
    <w:rsid w:val="0022019A"/>
    <w:rsid w:val="00234962"/>
    <w:rsid w:val="00257079"/>
    <w:rsid w:val="002771AB"/>
    <w:rsid w:val="0030025A"/>
    <w:rsid w:val="00302954"/>
    <w:rsid w:val="003A6129"/>
    <w:rsid w:val="003C7F74"/>
    <w:rsid w:val="00402D35"/>
    <w:rsid w:val="004106BF"/>
    <w:rsid w:val="00475BDA"/>
    <w:rsid w:val="004A6B40"/>
    <w:rsid w:val="004C400E"/>
    <w:rsid w:val="004E4057"/>
    <w:rsid w:val="004F0CDE"/>
    <w:rsid w:val="00520BC6"/>
    <w:rsid w:val="0056112D"/>
    <w:rsid w:val="00563EDF"/>
    <w:rsid w:val="00567BF6"/>
    <w:rsid w:val="005A391B"/>
    <w:rsid w:val="005E63BE"/>
    <w:rsid w:val="006144C6"/>
    <w:rsid w:val="006761C0"/>
    <w:rsid w:val="006F2A75"/>
    <w:rsid w:val="00777D18"/>
    <w:rsid w:val="007941E8"/>
    <w:rsid w:val="008306EE"/>
    <w:rsid w:val="008F6487"/>
    <w:rsid w:val="00920FE7"/>
    <w:rsid w:val="009260B4"/>
    <w:rsid w:val="00932A5F"/>
    <w:rsid w:val="00937CC1"/>
    <w:rsid w:val="00965997"/>
    <w:rsid w:val="00974C27"/>
    <w:rsid w:val="009B4D59"/>
    <w:rsid w:val="00A16C3B"/>
    <w:rsid w:val="00A30D24"/>
    <w:rsid w:val="00A33E89"/>
    <w:rsid w:val="00A46080"/>
    <w:rsid w:val="00A5039A"/>
    <w:rsid w:val="00A60530"/>
    <w:rsid w:val="00AC78C7"/>
    <w:rsid w:val="00B12428"/>
    <w:rsid w:val="00B13EC8"/>
    <w:rsid w:val="00B43C0B"/>
    <w:rsid w:val="00B5608F"/>
    <w:rsid w:val="00B70824"/>
    <w:rsid w:val="00BA448A"/>
    <w:rsid w:val="00BE178F"/>
    <w:rsid w:val="00BF326F"/>
    <w:rsid w:val="00D26BF9"/>
    <w:rsid w:val="00D840C6"/>
    <w:rsid w:val="00D97156"/>
    <w:rsid w:val="00DA24D9"/>
    <w:rsid w:val="00DC2E62"/>
    <w:rsid w:val="00DD68FA"/>
    <w:rsid w:val="00E2180F"/>
    <w:rsid w:val="00E401DB"/>
    <w:rsid w:val="00F04D45"/>
    <w:rsid w:val="00F1243C"/>
    <w:rsid w:val="00F62DF7"/>
    <w:rsid w:val="00F90678"/>
    <w:rsid w:val="00FA748F"/>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808"/>
  <w15:docId w15:val="{E70C5CF4-9FD9-4708-BAAA-95B3102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qFormat/>
    <w:rPr>
      <w:color w:val="0000FF"/>
      <w:u w:val="single"/>
    </w:rPr>
  </w:style>
  <w:style w:type="character" w:styleId="a7">
    <w:name w:val="page number"/>
    <w:basedOn w:val="a1"/>
    <w:uiPriority w:val="99"/>
    <w:semiHidden/>
    <w:unhideWhenUsed/>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pPr>
    <w:rPr>
      <w:rFonts w:eastAsia="Calibri" w:cs="Times New Roman"/>
      <w:sz w:val="18"/>
      <w:szCs w:val="18"/>
      <w:lang w:eastAsia="en-US"/>
    </w:rPr>
  </w:style>
  <w:style w:type="paragraph" w:styleId="ab">
    <w:name w:val="Plain Text"/>
    <w:basedOn w:val="a0"/>
    <w:link w:val="ac"/>
    <w:uiPriority w:val="99"/>
    <w:qFormat/>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pPr>
      <w:spacing w:after="160"/>
    </w:pPr>
    <w:rPr>
      <w:rFonts w:asciiTheme="minorHAnsi" w:eastAsiaTheme="minorEastAsia" w:hAnsiTheme="minorHAnsi" w:cstheme="minorBidi"/>
      <w:b/>
      <w:bCs/>
    </w:rPr>
  </w:style>
  <w:style w:type="paragraph" w:styleId="af1">
    <w:name w:val="footnote text"/>
    <w:basedOn w:val="a0"/>
    <w:link w:val="af2"/>
    <w:uiPriority w:val="99"/>
    <w:qFormat/>
    <w:pPr>
      <w:spacing w:after="0" w:line="240" w:lineRule="auto"/>
    </w:pPr>
    <w:rPr>
      <w:rFonts w:eastAsia="Times New Roman" w:cs="Times New Roman"/>
      <w:sz w:val="20"/>
      <w:szCs w:val="20"/>
    </w:rPr>
  </w:style>
  <w:style w:type="paragraph" w:styleId="af3">
    <w:name w:val="header"/>
    <w:basedOn w:val="a0"/>
    <w:link w:val="af4"/>
    <w:uiPriority w:val="99"/>
    <w:unhideWhenUsed/>
    <w:qFormat/>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pPr>
      <w:spacing w:after="100"/>
    </w:pPr>
  </w:style>
  <w:style w:type="paragraph" w:styleId="31">
    <w:name w:val="toc 3"/>
    <w:basedOn w:val="a0"/>
    <w:next w:val="a0"/>
    <w:uiPriority w:val="39"/>
    <w:unhideWhenUsed/>
    <w:qFormat/>
    <w:pPr>
      <w:tabs>
        <w:tab w:val="right" w:leader="dot" w:pos="9072"/>
      </w:tabs>
      <w:spacing w:before="120" w:afterLines="60" w:after="144" w:line="240" w:lineRule="auto"/>
      <w:ind w:left="709"/>
    </w:pPr>
    <w:rPr>
      <w:rFonts w:eastAsia="Calibri" w:cs="Times New Roman"/>
      <w:b/>
      <w:szCs w:val="28"/>
      <w:lang w:eastAsia="en-US"/>
    </w:rPr>
  </w:style>
  <w:style w:type="paragraph" w:styleId="41">
    <w:name w:val="toc 4"/>
    <w:basedOn w:val="a0"/>
    <w:next w:val="a0"/>
    <w:uiPriority w:val="39"/>
    <w:unhideWhenUsed/>
    <w:qFormat/>
    <w:pPr>
      <w:tabs>
        <w:tab w:val="right" w:leader="dot" w:pos="9628"/>
      </w:tabs>
      <w:spacing w:after="100"/>
      <w:ind w:left="1276"/>
    </w:pPr>
  </w:style>
  <w:style w:type="paragraph" w:styleId="af7">
    <w:name w:val="Body Text Indent"/>
    <w:basedOn w:val="a0"/>
    <w:link w:val="af8"/>
    <w:uiPriority w:val="99"/>
    <w:semiHidden/>
    <w:unhideWhenUsed/>
    <w:qFormat/>
    <w:pPr>
      <w:spacing w:after="120"/>
      <w:ind w:left="283"/>
    </w:pPr>
    <w:rPr>
      <w:rFonts w:asciiTheme="minorHAnsi" w:hAnsiTheme="minorHAnsi"/>
      <w:sz w:val="22"/>
    </w:rPr>
  </w:style>
  <w:style w:type="paragraph" w:styleId="af9">
    <w:name w:val="footer"/>
    <w:basedOn w:val="a0"/>
    <w:link w:val="afa"/>
    <w:uiPriority w:val="99"/>
    <w:unhideWhenUse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List Paragraph"/>
    <w:basedOn w:val="a0"/>
    <w:link w:val="afe"/>
    <w:uiPriority w:val="34"/>
    <w:qFormat/>
    <w:pPr>
      <w:ind w:left="720"/>
      <w:contextualSpacing/>
    </w:pPr>
    <w:rPr>
      <w:rFonts w:eastAsiaTheme="minorHAnsi"/>
      <w:lang w:eastAsia="en-US"/>
    </w:rPr>
  </w:style>
  <w:style w:type="character" w:customStyle="1" w:styleId="afe">
    <w:name w:val="Абзац списка Знак"/>
    <w:link w:val="afd"/>
    <w:uiPriority w:val="34"/>
    <w:qFormat/>
    <w:rPr>
      <w:rFonts w:ascii="Times New Roman" w:hAnsi="Times New Roman"/>
      <w:sz w:val="28"/>
    </w:rPr>
  </w:style>
  <w:style w:type="paragraph" w:customStyle="1" w:styleId="footnote">
    <w:name w:val="footnote"/>
    <w:basedOn w:val="a0"/>
    <w:next w:val="a0"/>
    <w:uiPriority w:val="99"/>
    <w:qFormat/>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Pr>
      <w:rFonts w:ascii="Times New Roman" w:eastAsiaTheme="majorEastAsia" w:hAnsi="Times New Roman" w:cstheme="majorBidi"/>
      <w:sz w:val="28"/>
      <w:szCs w:val="32"/>
    </w:rPr>
  </w:style>
  <w:style w:type="character" w:customStyle="1" w:styleId="30">
    <w:name w:val="Заголовок 3 Знак"/>
    <w:basedOn w:val="a1"/>
    <w:link w:val="3"/>
    <w:qFormat/>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Pr>
      <w:rFonts w:ascii="Times New Roman" w:eastAsia="Times New Roman" w:hAnsi="Times New Roman" w:cs="Arial"/>
      <w:b/>
      <w:bCs/>
      <w:iCs/>
      <w:sz w:val="28"/>
      <w:szCs w:val="28"/>
    </w:rPr>
  </w:style>
  <w:style w:type="character" w:customStyle="1" w:styleId="ListParagraphChar">
    <w:name w:val="List Paragraph Char"/>
    <w:link w:val="12"/>
    <w:qFormat/>
    <w:locked/>
    <w:rPr>
      <w:rFonts w:ascii="Calibri" w:hAnsi="Calibri"/>
    </w:rPr>
  </w:style>
  <w:style w:type="paragraph" w:customStyle="1" w:styleId="12">
    <w:name w:val="Абзац списка1"/>
    <w:basedOn w:val="a0"/>
    <w:link w:val="ListParagraphChar"/>
    <w:qFormat/>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Pr>
      <w:rFonts w:ascii="Arial Narrow" w:eastAsia="Calibri" w:hAnsi="Arial Narrow" w:cs="Times New Roman"/>
      <w:sz w:val="18"/>
      <w:szCs w:val="18"/>
      <w:lang w:eastAsia="ru-RU"/>
    </w:rPr>
  </w:style>
  <w:style w:type="paragraph" w:customStyle="1" w:styleId="c7">
    <w:name w:val="c7"/>
    <w:basedOn w:val="a0"/>
    <w:qFormat/>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style>
  <w:style w:type="paragraph" w:customStyle="1" w:styleId="22">
    <w:name w:val="Абзац списка2"/>
    <w:basedOn w:val="a0"/>
    <w:qFormat/>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Pr>
      <w:rFonts w:eastAsiaTheme="minorEastAsia"/>
      <w:lang w:eastAsia="ru-RU"/>
    </w:rPr>
  </w:style>
  <w:style w:type="character" w:customStyle="1" w:styleId="13">
    <w:name w:val="Основной текст1"/>
    <w:qFormat/>
  </w:style>
  <w:style w:type="paragraph" w:customStyle="1" w:styleId="aff0">
    <w:name w:val="А ОСН ТЕКСТ"/>
    <w:basedOn w:val="a0"/>
    <w:link w:val="aff1"/>
    <w:qFormat/>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Pr>
      <w:rFonts w:ascii="Times New Roman" w:eastAsia="Arial Unicode MS" w:hAnsi="Times New Roman" w:cs="Times New Roman"/>
      <w:caps/>
      <w:color w:val="000000"/>
      <w:kern w:val="1"/>
      <w:sz w:val="28"/>
      <w:szCs w:val="28"/>
    </w:rPr>
  </w:style>
  <w:style w:type="character" w:customStyle="1" w:styleId="c5">
    <w:name w:val="c5"/>
  </w:style>
  <w:style w:type="character" w:customStyle="1" w:styleId="c2">
    <w:name w:val="c2"/>
    <w:qFormat/>
  </w:style>
  <w:style w:type="character" w:customStyle="1" w:styleId="c1">
    <w:name w:val="c1"/>
    <w:qFormat/>
  </w:style>
  <w:style w:type="character" w:customStyle="1" w:styleId="af4">
    <w:name w:val="Верхний колонтитул Знак"/>
    <w:basedOn w:val="a1"/>
    <w:link w:val="af3"/>
    <w:uiPriority w:val="99"/>
    <w:qFormat/>
  </w:style>
  <w:style w:type="paragraph" w:customStyle="1" w:styleId="c41">
    <w:name w:val="c41"/>
    <w:basedOn w:val="a0"/>
    <w:qFormat/>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style>
  <w:style w:type="character" w:customStyle="1" w:styleId="c0">
    <w:name w:val="c0"/>
    <w:basedOn w:val="a1"/>
  </w:style>
  <w:style w:type="character" w:customStyle="1" w:styleId="c26">
    <w:name w:val="c26"/>
    <w:basedOn w:val="a1"/>
    <w:qFormat/>
  </w:style>
  <w:style w:type="paragraph" w:customStyle="1" w:styleId="32">
    <w:name w:val="Основной текст3"/>
    <w:basedOn w:val="a0"/>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style>
  <w:style w:type="character" w:customStyle="1" w:styleId="ff4">
    <w:name w:val="ff4"/>
    <w:basedOn w:val="a1"/>
    <w:qFormat/>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Zag11">
    <w:name w:val="Zag_1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Pr>
      <w:rFonts w:ascii="Times New Roman" w:eastAsia="Times New Roman" w:hAnsi="Times New Roman" w:cs="Arial"/>
      <w:sz w:val="28"/>
      <w:szCs w:val="20"/>
      <w:lang w:eastAsia="ru-RU"/>
    </w:rPr>
  </w:style>
  <w:style w:type="character" w:customStyle="1" w:styleId="ac">
    <w:name w:val="Текст Знак"/>
    <w:basedOn w:val="a1"/>
    <w:link w:val="ab"/>
    <w:uiPriority w:val="99"/>
    <w:rPr>
      <w:rFonts w:ascii="Courier New" w:eastAsia="Times New Roman" w:hAnsi="Courier New" w:cs="Courier New"/>
      <w:sz w:val="20"/>
      <w:szCs w:val="20"/>
      <w:lang w:eastAsia="ru-RU"/>
    </w:rPr>
  </w:style>
  <w:style w:type="paragraph" w:customStyle="1" w:styleId="paragraph">
    <w:name w:val="paragraph"/>
    <w:basedOn w:val="a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contextualspellingandgrammarerror">
    <w:name w:val="contextualspellingandgrammarerror"/>
    <w:basedOn w:val="a1"/>
  </w:style>
  <w:style w:type="paragraph" w:styleId="aff4">
    <w:name w:val="No Spacing"/>
    <w:uiPriority w:val="1"/>
    <w:qFormat/>
    <w:rPr>
      <w:rFonts w:eastAsiaTheme="minorEastAsia"/>
      <w:sz w:val="22"/>
      <w:szCs w:val="22"/>
    </w:rPr>
  </w:style>
  <w:style w:type="character" w:customStyle="1" w:styleId="aa">
    <w:name w:val="Текст выноски Знак"/>
    <w:basedOn w:val="a1"/>
    <w:link w:val="a9"/>
    <w:uiPriority w:val="99"/>
    <w:semiHidden/>
    <w:rPr>
      <w:rFonts w:ascii="Times New Roman" w:eastAsia="Calibri" w:hAnsi="Times New Roman" w:cs="Times New Roman"/>
      <w:sz w:val="18"/>
      <w:szCs w:val="18"/>
    </w:rPr>
  </w:style>
  <w:style w:type="character" w:customStyle="1" w:styleId="ae">
    <w:name w:val="Текст примечания Знак"/>
    <w:basedOn w:val="a1"/>
    <w:link w:val="ad"/>
    <w:uiPriority w:val="99"/>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18TexstSPISOK1">
    <w:name w:val="18TexstSPISOK_1"/>
    <w:basedOn w:val="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ind w:right="-1"/>
      <w:jc w:val="both"/>
    </w:pPr>
    <w:rPr>
      <w:rFonts w:ascii="Times New Roman" w:eastAsia="№Е" w:hAnsi="Times New Roman" w:cs="Times New Roman"/>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3">
    <w:name w:val="CharAttribute3"/>
    <w:rPr>
      <w:rFonts w:ascii="Times New Roman" w:eastAsia="Batang" w:hAnsi="Batang"/>
      <w:sz w:val="28"/>
    </w:rPr>
  </w:style>
  <w:style w:type="character" w:customStyle="1" w:styleId="CharAttribute0">
    <w:name w:val="CharAttribute0"/>
    <w:rPr>
      <w:rFonts w:ascii="Times New Roman" w:eastAsia="Times New Roman" w:hAnsi="Times New Roman"/>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rPr>
  </w:style>
  <w:style w:type="character" w:customStyle="1" w:styleId="aff5">
    <w:name w:val="Основной текст_"/>
    <w:link w:val="68"/>
    <w:rPr>
      <w:shd w:val="clear" w:color="auto" w:fill="FFFFFF"/>
    </w:rPr>
  </w:style>
  <w:style w:type="paragraph" w:customStyle="1" w:styleId="68">
    <w:name w:val="Основной текст68"/>
    <w:basedOn w:val="a0"/>
    <w:link w:val="aff5"/>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Pr>
      <w:rFonts w:ascii="Times New Roman" w:hAnsi="Times New Roman" w:cs="Times New Roman"/>
      <w:sz w:val="22"/>
      <w:szCs w:val="22"/>
    </w:rPr>
  </w:style>
  <w:style w:type="paragraph" w:customStyle="1" w:styleId="Style17">
    <w:name w:val="Style17"/>
    <w:basedOn w:val="a0"/>
    <w:uiPriority w:val="99"/>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Pr>
      <w:rFonts w:ascii="Times New Roman" w:hAnsi="Times New Roman" w:cs="Times New Roman"/>
      <w:b/>
      <w:bCs/>
      <w:sz w:val="22"/>
      <w:szCs w:val="22"/>
    </w:rPr>
  </w:style>
  <w:style w:type="character" w:customStyle="1" w:styleId="c11">
    <w:name w:val="c11"/>
    <w:basedOn w:val="a1"/>
  </w:style>
  <w:style w:type="character" w:customStyle="1" w:styleId="c3">
    <w:name w:val="c3"/>
    <w:basedOn w:val="a1"/>
  </w:style>
  <w:style w:type="character" w:customStyle="1" w:styleId="afa">
    <w:name w:val="Нижний колонтитул Знак"/>
    <w:basedOn w:val="a1"/>
    <w:link w:val="af9"/>
    <w:uiPriority w:val="99"/>
    <w:rPr>
      <w:rFonts w:eastAsiaTheme="minorEastAsia"/>
      <w:lang w:eastAsia="ru-RU"/>
    </w:rPr>
  </w:style>
  <w:style w:type="paragraph" w:customStyle="1" w:styleId="121">
    <w:name w:val="Средняя сетка 1 — акцент 21"/>
    <w:basedOn w:val="a0"/>
    <w:uiPriority w:val="34"/>
    <w:qFormat/>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style>
  <w:style w:type="character" w:customStyle="1" w:styleId="af0">
    <w:name w:val="Тема примечания Знак"/>
    <w:basedOn w:val="ae"/>
    <w:link w:val="af"/>
    <w:uiPriority w:val="99"/>
    <w:semiHidden/>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Pr>
      <w:rFonts w:eastAsiaTheme="minorEastAsia"/>
      <w:sz w:val="22"/>
      <w:szCs w:val="22"/>
    </w:rPr>
  </w:style>
  <w:style w:type="paragraph" w:customStyle="1" w:styleId="15">
    <w:name w:val="Заголовок оглавления1"/>
    <w:basedOn w:val="1"/>
    <w:next w:val="a0"/>
    <w:uiPriority w:val="39"/>
    <w:unhideWhenUsed/>
    <w:qFormat/>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table-body1mm">
    <w:name w:val="table-body_1mm"/>
    <w:basedOn w:val="body"/>
    <w:uiPriority w:val="99"/>
    <w:pPr>
      <w:spacing w:after="100" w:line="200" w:lineRule="atLeast"/>
      <w:ind w:firstLine="0"/>
      <w:jc w:val="left"/>
    </w:pPr>
    <w:rPr>
      <w:sz w:val="18"/>
      <w:szCs w:val="18"/>
    </w:rPr>
  </w:style>
  <w:style w:type="character" w:customStyle="1" w:styleId="list-bullet1">
    <w:name w:val="list-bullet1"/>
    <w:uiPriority w:val="99"/>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4ED8-2868-480D-825F-2994BBB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29197</Words>
  <Characters>166428</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Asus</cp:lastModifiedBy>
  <cp:revision>8</cp:revision>
  <dcterms:created xsi:type="dcterms:W3CDTF">2023-12-19T08:04:00Z</dcterms:created>
  <dcterms:modified xsi:type="dcterms:W3CDTF">2024-09-25T07:02:00Z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